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BD2E" w14:textId="330B2905" w:rsidR="00D85EA9" w:rsidRPr="00FE0947" w:rsidRDefault="00D85EA9" w:rsidP="00D010A0">
      <w:pPr>
        <w:pStyle w:val="NormalnyWeb"/>
        <w:jc w:val="both"/>
        <w:rPr>
          <w:b/>
          <w:bCs/>
        </w:rPr>
      </w:pPr>
      <w:r w:rsidRPr="00FE0947">
        <w:rPr>
          <w:b/>
          <w:bCs/>
        </w:rPr>
        <w:t>Współprac</w:t>
      </w:r>
      <w:r w:rsidR="00501DDE" w:rsidRPr="00FE0947">
        <w:rPr>
          <w:b/>
          <w:bCs/>
        </w:rPr>
        <w:t>a</w:t>
      </w:r>
      <w:r w:rsidRPr="00FE0947">
        <w:rPr>
          <w:b/>
          <w:bCs/>
        </w:rPr>
        <w:t xml:space="preserve"> – </w:t>
      </w:r>
      <w:r w:rsidR="00873EF0" w:rsidRPr="00FE0947">
        <w:rPr>
          <w:b/>
          <w:bCs/>
        </w:rPr>
        <w:t>wkrótce</w:t>
      </w:r>
      <w:r w:rsidRPr="00FE0947">
        <w:rPr>
          <w:b/>
          <w:bCs/>
        </w:rPr>
        <w:t xml:space="preserve"> nabór wniosków</w:t>
      </w:r>
      <w:r w:rsidR="00501DDE" w:rsidRPr="00FE0947">
        <w:rPr>
          <w:b/>
          <w:bCs/>
        </w:rPr>
        <w:t xml:space="preserve"> </w:t>
      </w:r>
    </w:p>
    <w:p w14:paraId="3D15A5F4" w14:textId="0B46F6B4" w:rsidR="008E1BCF" w:rsidRPr="00FE0947" w:rsidRDefault="008E1BCF" w:rsidP="00D010A0">
      <w:pPr>
        <w:pStyle w:val="NormalnyWeb"/>
        <w:jc w:val="both"/>
        <w:rPr>
          <w:b/>
          <w:bCs/>
        </w:rPr>
      </w:pPr>
      <w:r w:rsidRPr="00FE0947">
        <w:rPr>
          <w:b/>
          <w:bCs/>
        </w:rPr>
        <w:t xml:space="preserve">Od 30 kwietnia 2022 r. </w:t>
      </w:r>
      <w:r w:rsidR="00983A0D" w:rsidRPr="00FE0947">
        <w:rPr>
          <w:b/>
          <w:bCs/>
        </w:rPr>
        <w:t xml:space="preserve">w </w:t>
      </w:r>
      <w:r w:rsidRPr="00FE0947">
        <w:rPr>
          <w:b/>
          <w:bCs/>
        </w:rPr>
        <w:t>Agencj</w:t>
      </w:r>
      <w:r w:rsidR="00983A0D" w:rsidRPr="00FE0947">
        <w:rPr>
          <w:b/>
          <w:bCs/>
        </w:rPr>
        <w:t>i</w:t>
      </w:r>
      <w:r w:rsidRPr="00FE0947">
        <w:rPr>
          <w:b/>
          <w:bCs/>
        </w:rPr>
        <w:t xml:space="preserve"> Restrukturyzacji i Modernizacji Rolnictwa będzie </w:t>
      </w:r>
      <w:r w:rsidR="00983A0D" w:rsidRPr="00FE0947">
        <w:rPr>
          <w:b/>
          <w:bCs/>
        </w:rPr>
        <w:t xml:space="preserve">się można ubiegać o wsparcie </w:t>
      </w:r>
      <w:r w:rsidRPr="00FE0947">
        <w:rPr>
          <w:b/>
          <w:bCs/>
        </w:rPr>
        <w:t>na operacje, których przedmiotem jest opracowanie i wdrożenie innowacji w ramach działania „Współpraca”</w:t>
      </w:r>
      <w:r w:rsidR="00983A0D" w:rsidRPr="00FE0947">
        <w:rPr>
          <w:b/>
          <w:bCs/>
        </w:rPr>
        <w:t xml:space="preserve">. Pomoc </w:t>
      </w:r>
      <w:r w:rsidR="00071F6B" w:rsidRPr="00FE0947">
        <w:rPr>
          <w:b/>
          <w:bCs/>
        </w:rPr>
        <w:t xml:space="preserve">pochodzi </w:t>
      </w:r>
      <w:r w:rsidR="00983A0D" w:rsidRPr="00FE0947">
        <w:rPr>
          <w:b/>
          <w:bCs/>
        </w:rPr>
        <w:t xml:space="preserve">z budżetu </w:t>
      </w:r>
      <w:r w:rsidRPr="00FE0947">
        <w:rPr>
          <w:b/>
          <w:bCs/>
        </w:rPr>
        <w:t>Program</w:t>
      </w:r>
      <w:r w:rsidR="00983A0D" w:rsidRPr="00FE0947">
        <w:rPr>
          <w:b/>
          <w:bCs/>
        </w:rPr>
        <w:t>u</w:t>
      </w:r>
      <w:r w:rsidRPr="00FE0947">
        <w:rPr>
          <w:b/>
          <w:bCs/>
        </w:rPr>
        <w:t xml:space="preserve"> Rozwoju Obszarów Wiejskich na lata 2014–2020</w:t>
      </w:r>
      <w:r w:rsidR="00501DDE" w:rsidRPr="00FE0947">
        <w:rPr>
          <w:b/>
          <w:bCs/>
        </w:rPr>
        <w:t xml:space="preserve">, a </w:t>
      </w:r>
      <w:r w:rsidR="0094313D" w:rsidRPr="00FE0947">
        <w:rPr>
          <w:b/>
          <w:bCs/>
        </w:rPr>
        <w:t>maksymalne</w:t>
      </w:r>
      <w:r w:rsidR="00501DDE" w:rsidRPr="00FE0947">
        <w:rPr>
          <w:b/>
          <w:bCs/>
        </w:rPr>
        <w:t xml:space="preserve"> dofinansowania</w:t>
      </w:r>
      <w:r w:rsidR="0094313D" w:rsidRPr="00FE0947">
        <w:rPr>
          <w:b/>
          <w:bCs/>
        </w:rPr>
        <w:t xml:space="preserve"> jakie moż</w:t>
      </w:r>
      <w:bookmarkStart w:id="0" w:name="_GoBack"/>
      <w:bookmarkEnd w:id="0"/>
      <w:r w:rsidR="0094313D" w:rsidRPr="00FE0947">
        <w:rPr>
          <w:b/>
          <w:bCs/>
        </w:rPr>
        <w:t>na uzyskać</w:t>
      </w:r>
      <w:r w:rsidR="00501DDE" w:rsidRPr="00FE0947">
        <w:rPr>
          <w:b/>
          <w:bCs/>
        </w:rPr>
        <w:t xml:space="preserve"> to nawet 12 mln zł.</w:t>
      </w:r>
    </w:p>
    <w:p w14:paraId="2F84ED00" w14:textId="4D896086" w:rsidR="00163143" w:rsidRPr="00FE0947" w:rsidRDefault="00163143" w:rsidP="00D010A0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FE0947">
        <w:rPr>
          <w:b w:val="0"/>
          <w:bCs w:val="0"/>
          <w:sz w:val="24"/>
          <w:szCs w:val="24"/>
        </w:rPr>
        <w:t>O pomoc mogą starać</w:t>
      </w:r>
      <w:r w:rsidR="0094313D" w:rsidRPr="00FE0947">
        <w:rPr>
          <w:b w:val="0"/>
          <w:bCs w:val="0"/>
          <w:sz w:val="24"/>
          <w:szCs w:val="24"/>
        </w:rPr>
        <w:t xml:space="preserve"> się </w:t>
      </w:r>
      <w:r w:rsidR="00AF0315" w:rsidRPr="00FE0947">
        <w:rPr>
          <w:b w:val="0"/>
          <w:bCs w:val="0"/>
          <w:sz w:val="24"/>
          <w:szCs w:val="24"/>
        </w:rPr>
        <w:t xml:space="preserve">grupy operacyjne EPI, </w:t>
      </w:r>
      <w:r w:rsidRPr="00FE0947">
        <w:rPr>
          <w:b w:val="0"/>
          <w:bCs w:val="0"/>
          <w:sz w:val="24"/>
          <w:szCs w:val="24"/>
        </w:rPr>
        <w:t>działające na</w:t>
      </w:r>
      <w:r w:rsidR="008D0795" w:rsidRPr="00FE0947">
        <w:rPr>
          <w:b w:val="0"/>
          <w:bCs w:val="0"/>
          <w:sz w:val="24"/>
          <w:szCs w:val="24"/>
        </w:rPr>
        <w:t xml:space="preserve"> obszarach wiejskich na</w:t>
      </w:r>
      <w:r w:rsidRPr="00FE0947">
        <w:rPr>
          <w:b w:val="0"/>
          <w:bCs w:val="0"/>
          <w:sz w:val="24"/>
          <w:szCs w:val="24"/>
        </w:rPr>
        <w:t xml:space="preserve"> rzecz innowacji w rolnictwi</w:t>
      </w:r>
      <w:r w:rsidR="00E72EC5" w:rsidRPr="00FE0947">
        <w:rPr>
          <w:b w:val="0"/>
          <w:bCs w:val="0"/>
          <w:sz w:val="24"/>
          <w:szCs w:val="24"/>
        </w:rPr>
        <w:t>e. L</w:t>
      </w:r>
      <w:r w:rsidR="00F05DDA" w:rsidRPr="00FE0947">
        <w:rPr>
          <w:b w:val="0"/>
          <w:bCs w:val="0"/>
          <w:sz w:val="24"/>
          <w:szCs w:val="24"/>
        </w:rPr>
        <w:t xml:space="preserve">ider takiej grupy </w:t>
      </w:r>
      <w:r w:rsidR="00E72EC5" w:rsidRPr="00FE0947">
        <w:rPr>
          <w:b w:val="0"/>
          <w:bCs w:val="0"/>
          <w:sz w:val="24"/>
          <w:szCs w:val="24"/>
        </w:rPr>
        <w:t xml:space="preserve">musi </w:t>
      </w:r>
      <w:r w:rsidR="00F05DDA" w:rsidRPr="00FE0947">
        <w:rPr>
          <w:b w:val="0"/>
          <w:bCs w:val="0"/>
          <w:sz w:val="24"/>
          <w:szCs w:val="24"/>
        </w:rPr>
        <w:t>mi</w:t>
      </w:r>
      <w:r w:rsidR="00E72EC5" w:rsidRPr="00FE0947">
        <w:rPr>
          <w:b w:val="0"/>
          <w:bCs w:val="0"/>
          <w:sz w:val="24"/>
          <w:szCs w:val="24"/>
        </w:rPr>
        <w:t>eć</w:t>
      </w:r>
      <w:r w:rsidR="00F05DDA" w:rsidRPr="00FE0947">
        <w:rPr>
          <w:b w:val="0"/>
          <w:bCs w:val="0"/>
          <w:sz w:val="24"/>
          <w:szCs w:val="24"/>
        </w:rPr>
        <w:t xml:space="preserve"> </w:t>
      </w:r>
      <w:r w:rsidR="00C062C4" w:rsidRPr="00FE0947">
        <w:rPr>
          <w:b w:val="0"/>
          <w:bCs w:val="0"/>
          <w:sz w:val="24"/>
          <w:szCs w:val="24"/>
        </w:rPr>
        <w:t>nadany numer identyfikacyjny w krajowym systemie ewidencji producentów</w:t>
      </w:r>
      <w:r w:rsidR="00AF0315" w:rsidRPr="00FE0947">
        <w:rPr>
          <w:b w:val="0"/>
          <w:bCs w:val="0"/>
          <w:sz w:val="24"/>
          <w:szCs w:val="24"/>
        </w:rPr>
        <w:t xml:space="preserve">. Grupa EPI musi </w:t>
      </w:r>
      <w:r w:rsidR="00C062C4" w:rsidRPr="00FE0947">
        <w:rPr>
          <w:b w:val="0"/>
          <w:bCs w:val="0"/>
          <w:sz w:val="24"/>
          <w:szCs w:val="24"/>
        </w:rPr>
        <w:t>posiada</w:t>
      </w:r>
      <w:r w:rsidR="00AF0315" w:rsidRPr="00FE0947">
        <w:rPr>
          <w:b w:val="0"/>
          <w:bCs w:val="0"/>
          <w:sz w:val="24"/>
          <w:szCs w:val="24"/>
        </w:rPr>
        <w:t>ć</w:t>
      </w:r>
      <w:r w:rsidR="00C062C4" w:rsidRPr="00FE0947">
        <w:rPr>
          <w:b w:val="0"/>
          <w:bCs w:val="0"/>
          <w:sz w:val="24"/>
          <w:szCs w:val="24"/>
        </w:rPr>
        <w:t xml:space="preserve"> zdolność prawną albo działa</w:t>
      </w:r>
      <w:r w:rsidR="00AF0315" w:rsidRPr="00FE0947">
        <w:rPr>
          <w:b w:val="0"/>
          <w:bCs w:val="0"/>
          <w:sz w:val="24"/>
          <w:szCs w:val="24"/>
        </w:rPr>
        <w:t>ć</w:t>
      </w:r>
      <w:r w:rsidR="00C062C4" w:rsidRPr="00FE0947">
        <w:rPr>
          <w:b w:val="0"/>
          <w:bCs w:val="0"/>
          <w:sz w:val="24"/>
          <w:szCs w:val="24"/>
        </w:rPr>
        <w:t xml:space="preserve"> jako spółka cywilna bądź konsorcjum. </w:t>
      </w:r>
      <w:r w:rsidR="00AF0315" w:rsidRPr="00FE0947">
        <w:rPr>
          <w:b w:val="0"/>
          <w:bCs w:val="0"/>
          <w:sz w:val="24"/>
          <w:szCs w:val="24"/>
        </w:rPr>
        <w:t xml:space="preserve">Może ona </w:t>
      </w:r>
      <w:r w:rsidRPr="00FE0947">
        <w:rPr>
          <w:b w:val="0"/>
          <w:bCs w:val="0"/>
          <w:sz w:val="24"/>
          <w:szCs w:val="24"/>
        </w:rPr>
        <w:t>zrzesza</w:t>
      </w:r>
      <w:r w:rsidR="00C062C4" w:rsidRPr="00FE0947">
        <w:rPr>
          <w:b w:val="0"/>
          <w:bCs w:val="0"/>
          <w:sz w:val="24"/>
          <w:szCs w:val="24"/>
        </w:rPr>
        <w:t>ć</w:t>
      </w:r>
      <w:r w:rsidR="00501DDE" w:rsidRPr="00FE0947">
        <w:rPr>
          <w:b w:val="0"/>
          <w:bCs w:val="0"/>
          <w:sz w:val="24"/>
          <w:szCs w:val="24"/>
        </w:rPr>
        <w:t xml:space="preserve"> m.in.</w:t>
      </w:r>
      <w:r w:rsidR="00FB72D5" w:rsidRPr="00FE0947">
        <w:rPr>
          <w:b w:val="0"/>
          <w:bCs w:val="0"/>
          <w:sz w:val="24"/>
          <w:szCs w:val="24"/>
        </w:rPr>
        <w:t xml:space="preserve"> rolników, </w:t>
      </w:r>
      <w:r w:rsidR="00501DDE" w:rsidRPr="00FE0947">
        <w:rPr>
          <w:b w:val="0"/>
          <w:bCs w:val="0"/>
          <w:sz w:val="24"/>
          <w:szCs w:val="24"/>
        </w:rPr>
        <w:t>uczelnie</w:t>
      </w:r>
      <w:r w:rsidR="00FB72D5" w:rsidRPr="00FE0947">
        <w:rPr>
          <w:b w:val="0"/>
          <w:bCs w:val="0"/>
          <w:sz w:val="24"/>
          <w:szCs w:val="24"/>
        </w:rPr>
        <w:t xml:space="preserve">, przedsiębiorców, </w:t>
      </w:r>
      <w:r w:rsidR="00501DDE" w:rsidRPr="00FE0947">
        <w:rPr>
          <w:b w:val="0"/>
          <w:bCs w:val="0"/>
          <w:sz w:val="24"/>
          <w:szCs w:val="24"/>
        </w:rPr>
        <w:t>właścicieli</w:t>
      </w:r>
      <w:r w:rsidR="00FB72D5" w:rsidRPr="00FE0947">
        <w:rPr>
          <w:b w:val="0"/>
          <w:bCs w:val="0"/>
          <w:sz w:val="24"/>
          <w:szCs w:val="24"/>
        </w:rPr>
        <w:t xml:space="preserve"> lasów</w:t>
      </w:r>
      <w:r w:rsidRPr="00FE0947">
        <w:rPr>
          <w:b w:val="0"/>
          <w:bCs w:val="0"/>
          <w:sz w:val="24"/>
          <w:szCs w:val="24"/>
        </w:rPr>
        <w:t xml:space="preserve">, jednostki samorządowe, organizacje pozarządowe, związki rolnicze czy </w:t>
      </w:r>
      <w:r w:rsidR="00501DDE" w:rsidRPr="00FE0947">
        <w:rPr>
          <w:b w:val="0"/>
          <w:bCs w:val="0"/>
          <w:sz w:val="24"/>
          <w:szCs w:val="24"/>
        </w:rPr>
        <w:t xml:space="preserve">instytucje </w:t>
      </w:r>
      <w:r w:rsidR="00FB72D5" w:rsidRPr="00FE0947">
        <w:rPr>
          <w:b w:val="0"/>
          <w:bCs w:val="0"/>
          <w:sz w:val="24"/>
          <w:szCs w:val="24"/>
        </w:rPr>
        <w:t>doradcze</w:t>
      </w:r>
      <w:r w:rsidR="00501DDE" w:rsidRPr="00FE0947">
        <w:rPr>
          <w:b w:val="0"/>
          <w:bCs w:val="0"/>
          <w:sz w:val="24"/>
          <w:szCs w:val="24"/>
        </w:rPr>
        <w:t xml:space="preserve">. </w:t>
      </w:r>
      <w:r w:rsidRPr="00FE0947">
        <w:rPr>
          <w:b w:val="0"/>
          <w:bCs w:val="0"/>
          <w:sz w:val="24"/>
          <w:szCs w:val="24"/>
        </w:rPr>
        <w:t>Przynajmniej jed</w:t>
      </w:r>
      <w:r w:rsidR="00501DDE" w:rsidRPr="00FE0947">
        <w:rPr>
          <w:b w:val="0"/>
          <w:bCs w:val="0"/>
          <w:sz w:val="24"/>
          <w:szCs w:val="24"/>
        </w:rPr>
        <w:t>en</w:t>
      </w:r>
      <w:r w:rsidRPr="00FE0947">
        <w:rPr>
          <w:b w:val="0"/>
          <w:bCs w:val="0"/>
          <w:sz w:val="24"/>
          <w:szCs w:val="24"/>
        </w:rPr>
        <w:t xml:space="preserve"> z podmiotów wchodzących w skład </w:t>
      </w:r>
      <w:r w:rsidR="00C062C4" w:rsidRPr="00FE0947">
        <w:rPr>
          <w:b w:val="0"/>
          <w:bCs w:val="0"/>
          <w:sz w:val="24"/>
          <w:szCs w:val="24"/>
        </w:rPr>
        <w:t>występującej o wsparcie</w:t>
      </w:r>
      <w:r w:rsidR="00501DDE" w:rsidRPr="00FE0947">
        <w:rPr>
          <w:b w:val="0"/>
          <w:bCs w:val="0"/>
          <w:sz w:val="24"/>
          <w:szCs w:val="24"/>
        </w:rPr>
        <w:t xml:space="preserve"> grupy</w:t>
      </w:r>
      <w:r w:rsidR="0094313D" w:rsidRPr="00FE0947">
        <w:rPr>
          <w:b w:val="0"/>
          <w:bCs w:val="0"/>
          <w:sz w:val="24"/>
          <w:szCs w:val="24"/>
        </w:rPr>
        <w:t xml:space="preserve"> </w:t>
      </w:r>
      <w:r w:rsidR="00501DDE" w:rsidRPr="00FE0947">
        <w:rPr>
          <w:b w:val="0"/>
          <w:bCs w:val="0"/>
          <w:sz w:val="24"/>
          <w:szCs w:val="24"/>
        </w:rPr>
        <w:t>musi być rolnikiem, a jeśli planowane przedsięwzięcie obejmuje koszty badań, wymagane jest</w:t>
      </w:r>
      <w:r w:rsidR="00C062C4" w:rsidRPr="00FE0947">
        <w:rPr>
          <w:b w:val="0"/>
          <w:bCs w:val="0"/>
          <w:sz w:val="24"/>
          <w:szCs w:val="24"/>
        </w:rPr>
        <w:t xml:space="preserve">, by jej członkiem była </w:t>
      </w:r>
      <w:r w:rsidR="00501DDE" w:rsidRPr="00FE0947">
        <w:rPr>
          <w:b w:val="0"/>
          <w:bCs w:val="0"/>
          <w:sz w:val="24"/>
          <w:szCs w:val="24"/>
        </w:rPr>
        <w:t>placówk</w:t>
      </w:r>
      <w:r w:rsidR="00C062C4" w:rsidRPr="00FE0947">
        <w:rPr>
          <w:b w:val="0"/>
          <w:bCs w:val="0"/>
          <w:sz w:val="24"/>
          <w:szCs w:val="24"/>
        </w:rPr>
        <w:t>a</w:t>
      </w:r>
      <w:r w:rsidR="00501DDE" w:rsidRPr="00FE0947">
        <w:rPr>
          <w:b w:val="0"/>
          <w:bCs w:val="0"/>
          <w:sz w:val="24"/>
          <w:szCs w:val="24"/>
        </w:rPr>
        <w:t xml:space="preserve"> naukow</w:t>
      </w:r>
      <w:r w:rsidR="00C062C4" w:rsidRPr="00FE0947">
        <w:rPr>
          <w:b w:val="0"/>
          <w:bCs w:val="0"/>
          <w:sz w:val="24"/>
          <w:szCs w:val="24"/>
        </w:rPr>
        <w:t>a</w:t>
      </w:r>
      <w:r w:rsidR="00501DDE" w:rsidRPr="00FE0947">
        <w:rPr>
          <w:b w:val="0"/>
          <w:bCs w:val="0"/>
          <w:sz w:val="24"/>
          <w:szCs w:val="24"/>
        </w:rPr>
        <w:t>.</w:t>
      </w:r>
    </w:p>
    <w:p w14:paraId="7F211B02" w14:textId="2F5B905C" w:rsidR="009A3808" w:rsidRPr="00FE0947" w:rsidRDefault="009A3808" w:rsidP="00D01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przyznawana jest w formie refundacji części kosztów kwalifikowalnych oraz ryczałtu w przypadku kosztów bieżących.</w:t>
      </w:r>
      <w:r w:rsidR="008D0795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Limit </w:t>
      </w:r>
      <w:r w:rsidR="00C062C4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dofinansowania </w:t>
      </w:r>
      <w:r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12</w:t>
      </w:r>
      <w:r w:rsidR="00246FE7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mln </w:t>
      </w:r>
      <w:r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na jedną grupę operacyjną</w:t>
      </w:r>
      <w:r w:rsidR="00246FE7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zaś </w:t>
      </w:r>
      <w:r w:rsidR="00C062C4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chodzi o</w:t>
      </w:r>
      <w:r w:rsidR="00246FE7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pojedyncz</w:t>
      </w:r>
      <w:r w:rsidR="00C062C4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246FE7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operacj</w:t>
      </w:r>
      <w:r w:rsidR="00C062C4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ę,</w:t>
      </w:r>
      <w:r w:rsidR="00246FE7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może przekroczyć 6 mln zł.</w:t>
      </w:r>
      <w:r w:rsidR="00C062C4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okresie realizacji PROW na lata 2014-2020 dana grupa może pozyskać środki</w:t>
      </w:r>
      <w:r w:rsidR="00E22D16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62C4" w:rsidRPr="00FE09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tylko raz.</w:t>
      </w:r>
    </w:p>
    <w:p w14:paraId="4DACDAB8" w14:textId="2FA34599" w:rsidR="00FB72D5" w:rsidRPr="00FE0947" w:rsidRDefault="00E22D16" w:rsidP="00D010A0">
      <w:pPr>
        <w:pStyle w:val="Nagwek2"/>
        <w:shd w:val="clear" w:color="auto" w:fill="FFFFFF"/>
        <w:spacing w:before="0" w:beforeAutospacing="0" w:after="18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FE0947">
        <w:rPr>
          <w:b w:val="0"/>
          <w:bCs w:val="0"/>
          <w:sz w:val="24"/>
          <w:szCs w:val="24"/>
        </w:rPr>
        <w:t>Otrzymane wsparcie będzie</w:t>
      </w:r>
      <w:r w:rsidR="00071F6B" w:rsidRPr="00FE0947">
        <w:rPr>
          <w:b w:val="0"/>
          <w:bCs w:val="0"/>
          <w:sz w:val="24"/>
          <w:szCs w:val="24"/>
        </w:rPr>
        <w:t xml:space="preserve"> mogł</w:t>
      </w:r>
      <w:r w:rsidRPr="00FE0947">
        <w:rPr>
          <w:b w:val="0"/>
          <w:bCs w:val="0"/>
          <w:sz w:val="24"/>
          <w:szCs w:val="24"/>
        </w:rPr>
        <w:t>o</w:t>
      </w:r>
      <w:r w:rsidR="00071F6B" w:rsidRPr="00FE0947">
        <w:rPr>
          <w:b w:val="0"/>
          <w:bCs w:val="0"/>
          <w:sz w:val="24"/>
          <w:szCs w:val="24"/>
        </w:rPr>
        <w:t xml:space="preserve"> być przeznaczone </w:t>
      </w:r>
      <w:r w:rsidR="00983A0D" w:rsidRPr="00FE0947">
        <w:rPr>
          <w:b w:val="0"/>
          <w:bCs w:val="0"/>
          <w:sz w:val="24"/>
          <w:szCs w:val="24"/>
        </w:rPr>
        <w:t>na opracowanie i wdrożenie</w:t>
      </w:r>
      <w:r w:rsidR="000E183A" w:rsidRPr="00FE0947">
        <w:rPr>
          <w:b w:val="0"/>
          <w:bCs w:val="0"/>
          <w:sz w:val="24"/>
          <w:szCs w:val="24"/>
        </w:rPr>
        <w:t xml:space="preserve"> </w:t>
      </w:r>
      <w:r w:rsidR="00FB72D5" w:rsidRPr="00FE0947">
        <w:rPr>
          <w:b w:val="0"/>
          <w:bCs w:val="0"/>
          <w:sz w:val="24"/>
          <w:szCs w:val="24"/>
        </w:rPr>
        <w:t>nowych lub znacznie udoskonalonych technologii</w:t>
      </w:r>
      <w:r w:rsidR="000E183A" w:rsidRPr="00FE0947">
        <w:rPr>
          <w:b w:val="0"/>
          <w:bCs w:val="0"/>
          <w:sz w:val="24"/>
          <w:szCs w:val="24"/>
        </w:rPr>
        <w:t>, metod organizacji czy marketing</w:t>
      </w:r>
      <w:r w:rsidR="00071F6B" w:rsidRPr="00FE0947">
        <w:rPr>
          <w:b w:val="0"/>
          <w:bCs w:val="0"/>
          <w:sz w:val="24"/>
          <w:szCs w:val="24"/>
        </w:rPr>
        <w:t>u</w:t>
      </w:r>
      <w:r w:rsidR="00FB72D5" w:rsidRPr="00FE0947">
        <w:rPr>
          <w:b w:val="0"/>
          <w:bCs w:val="0"/>
          <w:sz w:val="24"/>
          <w:szCs w:val="24"/>
        </w:rPr>
        <w:t xml:space="preserve"> dotyczących produkcji, przetwarzania lub wprowadzania do obrotu produktów</w:t>
      </w:r>
      <w:r w:rsidR="000E183A" w:rsidRPr="00FE0947">
        <w:rPr>
          <w:b w:val="0"/>
          <w:bCs w:val="0"/>
          <w:sz w:val="24"/>
          <w:szCs w:val="24"/>
        </w:rPr>
        <w:t xml:space="preserve"> bądź </w:t>
      </w:r>
      <w:r w:rsidR="00071F6B" w:rsidRPr="00FE0947">
        <w:rPr>
          <w:b w:val="0"/>
          <w:bCs w:val="0"/>
          <w:sz w:val="24"/>
          <w:szCs w:val="24"/>
        </w:rPr>
        <w:t>na samo powstawanie tych produktów</w:t>
      </w:r>
      <w:r w:rsidR="000E183A" w:rsidRPr="00FE0947">
        <w:rPr>
          <w:b w:val="0"/>
          <w:bCs w:val="0"/>
          <w:sz w:val="24"/>
          <w:szCs w:val="24"/>
        </w:rPr>
        <w:t xml:space="preserve">. </w:t>
      </w:r>
      <w:r w:rsidR="00071F6B" w:rsidRPr="00FE0947">
        <w:rPr>
          <w:b w:val="0"/>
          <w:bCs w:val="0"/>
          <w:sz w:val="24"/>
          <w:szCs w:val="24"/>
        </w:rPr>
        <w:t xml:space="preserve">Dofinansowanie może zostać spożytkowane także na </w:t>
      </w:r>
      <w:r w:rsidR="00FB72D5" w:rsidRPr="00FE0947">
        <w:rPr>
          <w:b w:val="0"/>
          <w:bCs w:val="0"/>
          <w:sz w:val="24"/>
          <w:szCs w:val="24"/>
        </w:rPr>
        <w:t>tworzeni</w:t>
      </w:r>
      <w:r w:rsidR="00071F6B" w:rsidRPr="00FE0947">
        <w:rPr>
          <w:b w:val="0"/>
          <w:bCs w:val="0"/>
          <w:sz w:val="24"/>
          <w:szCs w:val="24"/>
        </w:rPr>
        <w:t>e</w:t>
      </w:r>
      <w:r w:rsidR="00FB72D5" w:rsidRPr="00FE0947">
        <w:rPr>
          <w:b w:val="0"/>
          <w:bCs w:val="0"/>
          <w:sz w:val="24"/>
          <w:szCs w:val="24"/>
        </w:rPr>
        <w:t xml:space="preserve"> lub rozw</w:t>
      </w:r>
      <w:r w:rsidR="00071F6B" w:rsidRPr="00FE0947">
        <w:rPr>
          <w:b w:val="0"/>
          <w:bCs w:val="0"/>
          <w:sz w:val="24"/>
          <w:szCs w:val="24"/>
        </w:rPr>
        <w:t xml:space="preserve">ój </w:t>
      </w:r>
      <w:r w:rsidR="00FB72D5" w:rsidRPr="00FE0947">
        <w:rPr>
          <w:b w:val="0"/>
          <w:bCs w:val="0"/>
          <w:sz w:val="24"/>
          <w:szCs w:val="24"/>
        </w:rPr>
        <w:t>krótkich łańcuchów dostaw lub rynków lokalnych</w:t>
      </w:r>
      <w:r w:rsidR="00071F6B" w:rsidRPr="00FE0947">
        <w:rPr>
          <w:b w:val="0"/>
          <w:bCs w:val="0"/>
          <w:sz w:val="24"/>
          <w:szCs w:val="24"/>
        </w:rPr>
        <w:t>.</w:t>
      </w:r>
    </w:p>
    <w:p w14:paraId="03AA748D" w14:textId="0EE3FC4D" w:rsidR="008E1BCF" w:rsidRPr="00FE0947" w:rsidRDefault="00C549BE" w:rsidP="00D010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94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21C6F" w:rsidRPr="00FE0947">
        <w:rPr>
          <w:rFonts w:ascii="Times New Roman" w:hAnsi="Times New Roman" w:cs="Times New Roman"/>
          <w:sz w:val="24"/>
          <w:szCs w:val="24"/>
        </w:rPr>
        <w:t xml:space="preserve">nioski </w:t>
      </w:r>
      <w:r w:rsidRPr="00FE0947">
        <w:rPr>
          <w:rFonts w:ascii="Times New Roman" w:hAnsi="Times New Roman" w:cs="Times New Roman"/>
          <w:sz w:val="24"/>
          <w:szCs w:val="24"/>
        </w:rPr>
        <w:t>o pomoc</w:t>
      </w:r>
      <w:r w:rsidR="00071F6B" w:rsidRPr="00FE0947">
        <w:rPr>
          <w:rFonts w:ascii="Times New Roman" w:hAnsi="Times New Roman" w:cs="Times New Roman"/>
          <w:sz w:val="24"/>
          <w:szCs w:val="24"/>
        </w:rPr>
        <w:t xml:space="preserve"> od </w:t>
      </w:r>
      <w:r w:rsidRPr="00FE0947">
        <w:rPr>
          <w:rFonts w:ascii="Times New Roman" w:hAnsi="Times New Roman" w:cs="Times New Roman"/>
          <w:sz w:val="24"/>
          <w:szCs w:val="24"/>
        </w:rPr>
        <w:t>30 kwietnia do</w:t>
      </w:r>
      <w:r w:rsidRPr="00FE0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947">
        <w:rPr>
          <w:rFonts w:ascii="Times New Roman" w:hAnsi="Times New Roman" w:cs="Times New Roman"/>
          <w:sz w:val="24"/>
          <w:szCs w:val="24"/>
        </w:rPr>
        <w:t>15 czerwca 2022 r</w:t>
      </w:r>
      <w:r w:rsidR="00521C6F" w:rsidRPr="00FE0947">
        <w:rPr>
          <w:rFonts w:ascii="Times New Roman" w:hAnsi="Times New Roman" w:cs="Times New Roman"/>
          <w:sz w:val="24"/>
          <w:szCs w:val="24"/>
        </w:rPr>
        <w:t xml:space="preserve">. </w:t>
      </w:r>
      <w:r w:rsidR="00E22D16" w:rsidRPr="00FE0947">
        <w:rPr>
          <w:rFonts w:ascii="Times New Roman" w:hAnsi="Times New Roman" w:cs="Times New Roman"/>
          <w:sz w:val="24"/>
          <w:szCs w:val="24"/>
        </w:rPr>
        <w:t>należy dostarczyć do</w:t>
      </w:r>
      <w:r w:rsidR="00071F6B" w:rsidRPr="00FE0947">
        <w:rPr>
          <w:rFonts w:ascii="Times New Roman" w:hAnsi="Times New Roman" w:cs="Times New Roman"/>
          <w:sz w:val="24"/>
          <w:szCs w:val="24"/>
        </w:rPr>
        <w:t xml:space="preserve"> Central</w:t>
      </w:r>
      <w:r w:rsidR="00E22D16" w:rsidRPr="00FE0947">
        <w:rPr>
          <w:rFonts w:ascii="Times New Roman" w:hAnsi="Times New Roman" w:cs="Times New Roman"/>
          <w:sz w:val="24"/>
          <w:szCs w:val="24"/>
        </w:rPr>
        <w:t>i</w:t>
      </w:r>
      <w:r w:rsidR="00071F6B" w:rsidRPr="00FE0947">
        <w:rPr>
          <w:rFonts w:ascii="Times New Roman" w:hAnsi="Times New Roman" w:cs="Times New Roman"/>
          <w:sz w:val="24"/>
          <w:szCs w:val="24"/>
        </w:rPr>
        <w:t xml:space="preserve"> ARiMR. D</w:t>
      </w:r>
      <w:r w:rsidR="00521C6F" w:rsidRPr="00FE0947">
        <w:rPr>
          <w:rFonts w:ascii="Times New Roman" w:hAnsi="Times New Roman" w:cs="Times New Roman"/>
          <w:sz w:val="24"/>
          <w:szCs w:val="24"/>
        </w:rPr>
        <w:t xml:space="preserve">okumenty można </w:t>
      </w:r>
      <w:r w:rsidR="00071F6B" w:rsidRPr="00FE0947">
        <w:rPr>
          <w:rFonts w:ascii="Times New Roman" w:hAnsi="Times New Roman" w:cs="Times New Roman"/>
          <w:sz w:val="24"/>
          <w:szCs w:val="24"/>
        </w:rPr>
        <w:t xml:space="preserve">będzie </w:t>
      </w:r>
      <w:r w:rsidR="00521C6F" w:rsidRPr="00FE0947">
        <w:rPr>
          <w:rFonts w:ascii="Times New Roman" w:hAnsi="Times New Roman" w:cs="Times New Roman"/>
          <w:sz w:val="24"/>
          <w:szCs w:val="24"/>
        </w:rPr>
        <w:t>złożyć osobiście lub przez pełnomocnika, a także w formie dokumentu elektronicznego wysłanego za pośrednictwem platformy ePUAP lub przesyłką rejestrowaną, nadaną w placówce Poczty Polskiej.</w:t>
      </w:r>
    </w:p>
    <w:p w14:paraId="6FDC5BA1" w14:textId="123106E1" w:rsidR="008E1BCF" w:rsidRPr="00FE0947" w:rsidRDefault="008E1BCF" w:rsidP="00D010A0">
      <w:pPr>
        <w:jc w:val="both"/>
        <w:rPr>
          <w:rFonts w:ascii="Times New Roman" w:hAnsi="Times New Roman" w:cs="Times New Roman"/>
        </w:rPr>
      </w:pPr>
    </w:p>
    <w:sectPr w:rsidR="008E1BCF" w:rsidRPr="00FE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D56AD" w14:textId="77777777" w:rsidR="00651F57" w:rsidRDefault="00651F57" w:rsidP="008E1BCF">
      <w:pPr>
        <w:spacing w:after="0" w:line="240" w:lineRule="auto"/>
      </w:pPr>
      <w:r>
        <w:separator/>
      </w:r>
    </w:p>
  </w:endnote>
  <w:endnote w:type="continuationSeparator" w:id="0">
    <w:p w14:paraId="54A3F257" w14:textId="77777777" w:rsidR="00651F57" w:rsidRDefault="00651F57" w:rsidP="008E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7CAD0" w14:textId="77777777" w:rsidR="00651F57" w:rsidRDefault="00651F57" w:rsidP="008E1BCF">
      <w:pPr>
        <w:spacing w:after="0" w:line="240" w:lineRule="auto"/>
      </w:pPr>
      <w:r>
        <w:separator/>
      </w:r>
    </w:p>
  </w:footnote>
  <w:footnote w:type="continuationSeparator" w:id="0">
    <w:p w14:paraId="5D4A5A4C" w14:textId="77777777" w:rsidR="00651F57" w:rsidRDefault="00651F57" w:rsidP="008E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0CD"/>
    <w:multiLevelType w:val="multilevel"/>
    <w:tmpl w:val="A8321DA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81A26"/>
    <w:multiLevelType w:val="hybridMultilevel"/>
    <w:tmpl w:val="C010C5FE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33DC"/>
    <w:multiLevelType w:val="multilevel"/>
    <w:tmpl w:val="925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F13F9"/>
    <w:multiLevelType w:val="multilevel"/>
    <w:tmpl w:val="C13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36548"/>
    <w:multiLevelType w:val="hybridMultilevel"/>
    <w:tmpl w:val="B2C23826"/>
    <w:lvl w:ilvl="0" w:tplc="6AA488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437FC"/>
    <w:multiLevelType w:val="hybridMultilevel"/>
    <w:tmpl w:val="03261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44EC1"/>
    <w:multiLevelType w:val="hybridMultilevel"/>
    <w:tmpl w:val="26D4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6CF3"/>
    <w:multiLevelType w:val="hybridMultilevel"/>
    <w:tmpl w:val="CF2A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3BAD"/>
    <w:multiLevelType w:val="hybridMultilevel"/>
    <w:tmpl w:val="26D4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CF"/>
    <w:rsid w:val="00071F6B"/>
    <w:rsid w:val="000E183A"/>
    <w:rsid w:val="00163143"/>
    <w:rsid w:val="001755B2"/>
    <w:rsid w:val="00183011"/>
    <w:rsid w:val="001F2951"/>
    <w:rsid w:val="00246FE7"/>
    <w:rsid w:val="002C52F8"/>
    <w:rsid w:val="00343EDD"/>
    <w:rsid w:val="003566E4"/>
    <w:rsid w:val="00464128"/>
    <w:rsid w:val="004806C7"/>
    <w:rsid w:val="00501DDE"/>
    <w:rsid w:val="00521C6F"/>
    <w:rsid w:val="005D328A"/>
    <w:rsid w:val="00651F57"/>
    <w:rsid w:val="0065569D"/>
    <w:rsid w:val="006F76F7"/>
    <w:rsid w:val="007C2F39"/>
    <w:rsid w:val="007F0579"/>
    <w:rsid w:val="00873EF0"/>
    <w:rsid w:val="008D0795"/>
    <w:rsid w:val="008E1BCF"/>
    <w:rsid w:val="0094313D"/>
    <w:rsid w:val="00983A0D"/>
    <w:rsid w:val="00992BDF"/>
    <w:rsid w:val="009A3808"/>
    <w:rsid w:val="009B70E2"/>
    <w:rsid w:val="00AF0315"/>
    <w:rsid w:val="00C062C4"/>
    <w:rsid w:val="00C549BE"/>
    <w:rsid w:val="00D010A0"/>
    <w:rsid w:val="00D85EA9"/>
    <w:rsid w:val="00DC45B6"/>
    <w:rsid w:val="00E22D16"/>
    <w:rsid w:val="00E45DC6"/>
    <w:rsid w:val="00E72EC5"/>
    <w:rsid w:val="00F05DDA"/>
    <w:rsid w:val="00F34A56"/>
    <w:rsid w:val="00F8716B"/>
    <w:rsid w:val="00FB72D5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E5906"/>
  <w15:chartTrackingRefBased/>
  <w15:docId w15:val="{9109D660-8B5B-44F2-905F-CA32A1C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BCF"/>
  </w:style>
  <w:style w:type="paragraph" w:styleId="Nagwek2">
    <w:name w:val="heading 2"/>
    <w:basedOn w:val="Normalny"/>
    <w:link w:val="Nagwek2Znak"/>
    <w:uiPriority w:val="9"/>
    <w:qFormat/>
    <w:rsid w:val="008E1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CF"/>
  </w:style>
  <w:style w:type="paragraph" w:styleId="Stopka">
    <w:name w:val="footer"/>
    <w:basedOn w:val="Normalny"/>
    <w:link w:val="StopkaZnak"/>
    <w:uiPriority w:val="99"/>
    <w:unhideWhenUsed/>
    <w:rsid w:val="008E1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CF"/>
  </w:style>
  <w:style w:type="character" w:customStyle="1" w:styleId="Nagwek2Znak">
    <w:name w:val="Nagłówek 2 Znak"/>
    <w:basedOn w:val="Domylnaczcionkaakapitu"/>
    <w:link w:val="Nagwek2"/>
    <w:uiPriority w:val="9"/>
    <w:rsid w:val="008E1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E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2419411-0DAE-45DD-B330-73642FA9E6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Kołcon Anna</cp:lastModifiedBy>
  <cp:revision>4</cp:revision>
  <dcterms:created xsi:type="dcterms:W3CDTF">2022-03-31T12:31:00Z</dcterms:created>
  <dcterms:modified xsi:type="dcterms:W3CDTF">2022-03-31T13:09:00Z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aa14979e-4c23-4ec5-8418-2ed59f202737</vt:lpwstr>
  </property>
  <property fmtid="{D5CDD505-2E9C-101B-9397-08002B2CF9AE}" pid="3" name="bjClsUserRVM">
    <vt:lpwstr>[]</vt:lpwstr>
  </property>
  <property fmtid="{D5CDD505-2E9C-101B-9397-08002B2CF9AE}" pid="4" name="bjSaver">
    <vt:lpwstr>NuPm2KnWBju56XhXJWEfuWc0q9aaK7ey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