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2D" w:rsidRPr="000B092D" w:rsidRDefault="000B092D" w:rsidP="000B092D">
      <w:pPr>
        <w:jc w:val="right"/>
        <w:rPr>
          <w:rFonts w:ascii="Neo Sans Pro" w:hAnsi="Neo Sans Pro"/>
          <w:i/>
        </w:rPr>
      </w:pPr>
      <w:bookmarkStart w:id="0" w:name="_GoBack"/>
      <w:bookmarkEnd w:id="0"/>
      <w:r w:rsidRPr="000B092D">
        <w:rPr>
          <w:rFonts w:ascii="Neo Sans Pro" w:hAnsi="Neo Sans Pro"/>
          <w:i/>
        </w:rPr>
        <w:t>Załącznik nr 3</w:t>
      </w:r>
    </w:p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lastRenderedPageBreak/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II. Sprawozdanie z wykonania wydatków</w:t>
            </w:r>
          </w:p>
        </w:tc>
      </w:tr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lastRenderedPageBreak/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lastRenderedPageBreak/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E0"/>
    <w:rsid w:val="0005657F"/>
    <w:rsid w:val="000B092D"/>
    <w:rsid w:val="00166F91"/>
    <w:rsid w:val="001F2F5C"/>
    <w:rsid w:val="002313A7"/>
    <w:rsid w:val="002A6B95"/>
    <w:rsid w:val="002D09B1"/>
    <w:rsid w:val="002E65F2"/>
    <w:rsid w:val="00317911"/>
    <w:rsid w:val="0036387D"/>
    <w:rsid w:val="00476364"/>
    <w:rsid w:val="00497112"/>
    <w:rsid w:val="004A70D1"/>
    <w:rsid w:val="00513044"/>
    <w:rsid w:val="00566492"/>
    <w:rsid w:val="005B0EE8"/>
    <w:rsid w:val="005B17E0"/>
    <w:rsid w:val="006123AA"/>
    <w:rsid w:val="00682A64"/>
    <w:rsid w:val="006A1200"/>
    <w:rsid w:val="00792ABC"/>
    <w:rsid w:val="007B6146"/>
    <w:rsid w:val="00924CBC"/>
    <w:rsid w:val="009F20EA"/>
    <w:rsid w:val="00A74D92"/>
    <w:rsid w:val="00AD7BF4"/>
    <w:rsid w:val="00AF6D75"/>
    <w:rsid w:val="00BF1451"/>
    <w:rsid w:val="00DF19B5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ZNAKI:7116</dc:description>
  <cp:lastModifiedBy>Rafał Zimałek UM Radom</cp:lastModifiedBy>
  <cp:revision>2</cp:revision>
  <dcterms:created xsi:type="dcterms:W3CDTF">2021-07-13T11:02:00Z</dcterms:created>
  <dcterms:modified xsi:type="dcterms:W3CDTF">2021-07-13T11:02:00Z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