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72C" w14:textId="68471503" w:rsidR="00427FAA" w:rsidRPr="00580F2C" w:rsidRDefault="00362F1B" w:rsidP="00B13AD3">
      <w:pPr>
        <w:spacing w:after="0" w:line="240" w:lineRule="auto"/>
        <w:ind w:left="5664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</w:t>
      </w:r>
      <w:r w:rsidR="00FE01B5">
        <w:rPr>
          <w:rFonts w:ascii="Neo Sans Pro" w:hAnsi="Neo Sans Pro" w:cs="Neo Sans Pro Cyr CE"/>
          <w:sz w:val="16"/>
          <w:szCs w:val="16"/>
          <w:lang w:eastAsia="pl-PL"/>
        </w:rPr>
        <w:t xml:space="preserve">     </w:t>
      </w:r>
      <w:r w:rsidR="00A61A53">
        <w:rPr>
          <w:rFonts w:ascii="Neo Sans Pro" w:hAnsi="Neo Sans Pro" w:cs="Neo Sans Pro Cyr CE"/>
          <w:sz w:val="16"/>
          <w:szCs w:val="16"/>
          <w:lang w:eastAsia="pl-PL"/>
        </w:rPr>
        <w:t xml:space="preserve">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B13AD3">
        <w:rPr>
          <w:rFonts w:ascii="Neo Sans Pro" w:hAnsi="Neo Sans Pro" w:cs="Neo Sans Pro Cyr"/>
          <w:sz w:val="16"/>
          <w:szCs w:val="16"/>
        </w:rPr>
        <w:t xml:space="preserve"> </w:t>
      </w:r>
      <w:r w:rsidR="006C4426">
        <w:rPr>
          <w:rFonts w:ascii="Neo Sans Pro" w:hAnsi="Neo Sans Pro" w:cs="Neo Sans Pro Cyr"/>
          <w:sz w:val="16"/>
          <w:szCs w:val="16"/>
        </w:rPr>
        <w:t>2511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B13AD3">
        <w:rPr>
          <w:rFonts w:ascii="Neo Sans Pro" w:hAnsi="Neo Sans Pro" w:cs="Neo Sans Pro Cyr"/>
          <w:sz w:val="16"/>
          <w:szCs w:val="16"/>
        </w:rPr>
        <w:t>1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46DFD656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B13AD3">
        <w:rPr>
          <w:rFonts w:ascii="Neo Sans Pro" w:hAnsi="Neo Sans Pro" w:cs="Neo Sans Pro Cyr"/>
          <w:sz w:val="16"/>
          <w:szCs w:val="16"/>
        </w:rPr>
        <w:t xml:space="preserve"> </w:t>
      </w:r>
      <w:r w:rsidR="006C4426">
        <w:rPr>
          <w:rFonts w:ascii="Neo Sans Pro" w:hAnsi="Neo Sans Pro" w:cs="Neo Sans Pro Cyr"/>
          <w:sz w:val="16"/>
          <w:szCs w:val="16"/>
        </w:rPr>
        <w:t>02 czerwca  2</w:t>
      </w:r>
      <w:r w:rsidR="00172D90" w:rsidRPr="00580F2C">
        <w:rPr>
          <w:rFonts w:ascii="Neo Sans Pro" w:hAnsi="Neo Sans Pro" w:cs="Neo Sans Pro Cyr"/>
          <w:sz w:val="16"/>
          <w:szCs w:val="16"/>
        </w:rPr>
        <w:t>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B13AD3">
        <w:rPr>
          <w:rFonts w:ascii="Neo Sans Pro" w:hAnsi="Neo Sans Pro" w:cs="Neo Sans Pro Cyr"/>
          <w:sz w:val="16"/>
          <w:szCs w:val="16"/>
        </w:rPr>
        <w:t>1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49B3B819" w14:textId="166EFAA1" w:rsidR="006210C7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662EDA">
        <w:rPr>
          <w:rFonts w:ascii="Neo Sans Pro" w:hAnsi="Neo Sans Pro" w:cs="Neo Sans Pro Cyr"/>
          <w:lang w:eastAsia="pl-PL"/>
        </w:rPr>
        <w:t>12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B13AD3">
        <w:rPr>
          <w:rFonts w:ascii="Neo Sans Pro" w:hAnsi="Neo Sans Pro" w:cs="Neo Sans Pro Cyr"/>
          <w:lang w:eastAsia="pl-PL"/>
        </w:rPr>
        <w:t>1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12DDFB5A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</w:t>
      </w:r>
      <w:r w:rsidR="00B13AD3">
        <w:rPr>
          <w:rFonts w:ascii="Neo Sans Pro" w:hAnsi="Neo Sans Pro" w:cs="Neo Sans Pro Cyr CE"/>
          <w:b/>
          <w:bCs/>
          <w:color w:val="003366"/>
          <w:lang w:eastAsia="pl-PL"/>
        </w:rPr>
        <w:t>1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11EACC66" w14:textId="41CB0D05" w:rsidR="00427FAA" w:rsidRPr="00B61163" w:rsidRDefault="00427FAA" w:rsidP="001E2CFE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6C3CD6">
        <w:rPr>
          <w:rFonts w:ascii="Neo Sans Pro" w:hAnsi="Neo Sans Pro" w:cs="Neo Sans Pro Cyr CE"/>
          <w:lang w:eastAsia="pl-PL"/>
        </w:rPr>
        <w:t xml:space="preserve"> powierzenie </w:t>
      </w:r>
      <w:r>
        <w:rPr>
          <w:rFonts w:ascii="Neo Sans Pro" w:hAnsi="Neo Sans Pro" w:cs="Neo Sans Pro Cyr CE"/>
          <w:lang w:eastAsia="pl-PL"/>
        </w:rPr>
        <w:t>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D4B700C" w14:textId="0A2A58E4" w:rsidR="00427FAA" w:rsidRPr="00B61163" w:rsidRDefault="00427FAA" w:rsidP="000145B8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  <w:r w:rsidR="000145B8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EB2C9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6C5570B1" w:rsidR="002244F7" w:rsidRPr="00B61163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Świadczenie usługi opieki wytchnieniowej w ramach pobytu całodobowego</w:t>
            </w:r>
          </w:p>
        </w:tc>
        <w:tc>
          <w:tcPr>
            <w:tcW w:w="3402" w:type="dxa"/>
            <w:vAlign w:val="center"/>
          </w:tcPr>
          <w:p w14:paraId="4333D15E" w14:textId="546EE76F" w:rsidR="00342D18" w:rsidRPr="00B61163" w:rsidRDefault="00854D99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 xml:space="preserve">66.000,00 </w:t>
            </w:r>
            <w:r w:rsidR="00B40035" w:rsidRPr="00225D2C">
              <w:rPr>
                <w:rFonts w:ascii="Neo Sans Pro" w:hAnsi="Neo Sans Pro" w:cs="Neo Sans Pro Cyr CE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260E711B" w:rsidR="00427FAA" w:rsidRPr="00B61163" w:rsidRDefault="00EF1DC5" w:rsidP="00EB2C9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15 </w:t>
            </w:r>
            <w:r w:rsidR="00125701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lipiec</w:t>
            </w:r>
            <w:r w:rsidR="00EB2C9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 w:rsidRPr="00225D2C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– grudzień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</w:t>
            </w:r>
            <w:r w:rsidR="00B13AD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35D39D6A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>Zadanie</w:t>
      </w:r>
      <w:r w:rsidR="00B5531A">
        <w:rPr>
          <w:rFonts w:ascii="Neo Sans Pro" w:hAnsi="Neo Sans Pro" w:cs="Neo Sans Pro Cyr"/>
          <w:lang w:eastAsia="pl-PL"/>
        </w:rPr>
        <w:t xml:space="preserve"> jest</w:t>
      </w:r>
      <w:r w:rsidR="004C067A">
        <w:rPr>
          <w:rFonts w:ascii="Neo Sans Pro" w:hAnsi="Neo Sans Pro" w:cs="Neo Sans Pro Cyr"/>
          <w:lang w:eastAsia="pl-PL"/>
        </w:rPr>
        <w:t xml:space="preserve"> </w:t>
      </w:r>
      <w:r w:rsidR="00840D03">
        <w:rPr>
          <w:rFonts w:ascii="Neo Sans Pro" w:hAnsi="Neo Sans Pro" w:cs="Neo Sans Pro Cyr"/>
          <w:lang w:eastAsia="pl-PL"/>
        </w:rPr>
        <w:t>finansowan</w:t>
      </w:r>
      <w:r w:rsidR="004C067A">
        <w:rPr>
          <w:rFonts w:ascii="Neo Sans Pro" w:hAnsi="Neo Sans Pro" w:cs="Neo Sans Pro Cyr"/>
          <w:lang w:eastAsia="pl-PL"/>
        </w:rPr>
        <w:t>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przyznanych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Gminie Miasta Radomia w ramach Programu Ministra Rodziny</w:t>
      </w:r>
      <w:r w:rsidR="00365CE4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i Polityki Społecznej „Opieka</w:t>
      </w:r>
      <w:r w:rsidR="00365CE4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wytchnieniowa” – edycja 202</w:t>
      </w:r>
      <w:r w:rsidR="00365CE4">
        <w:rPr>
          <w:rFonts w:ascii="Neo Sans Pro" w:hAnsi="Neo Sans Pro" w:cs="Neo Sans Pro Cyr"/>
          <w:lang w:eastAsia="pl-PL"/>
        </w:rPr>
        <w:t>1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4CFED83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>w art. 3 ust. 2 i 3 ustawy z dnia 24 kwietnia 2003 r. o działalności pożytku publicznego</w:t>
      </w:r>
      <w:r w:rsidR="009712D7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</w:t>
      </w:r>
      <w:r w:rsidR="00E538CA">
        <w:rPr>
          <w:rFonts w:ascii="Neo Sans Pro" w:hAnsi="Neo Sans Pro" w:cs="Neo Sans Pro Cyr CE"/>
          <w:snapToGrid w:val="0"/>
          <w:lang w:eastAsia="pl-PL"/>
        </w:rPr>
        <w:t xml:space="preserve">. </w:t>
      </w:r>
      <w:r w:rsidRPr="00216869">
        <w:rPr>
          <w:rFonts w:ascii="Neo Sans Pro" w:hAnsi="Neo Sans Pro" w:cs="Neo Sans Pro Cyr CE"/>
          <w:snapToGrid w:val="0"/>
          <w:lang w:eastAsia="pl-PL"/>
        </w:rPr>
        <w:t>j</w:t>
      </w:r>
      <w:r w:rsidR="00E538CA">
        <w:rPr>
          <w:rFonts w:ascii="Neo Sans Pro" w:hAnsi="Neo Sans Pro" w:cs="Neo Sans Pro Cyr CE"/>
          <w:snapToGrid w:val="0"/>
          <w:lang w:eastAsia="pl-PL"/>
        </w:rPr>
        <w:t xml:space="preserve">. </w:t>
      </w:r>
      <w:r w:rsidRPr="00216869">
        <w:rPr>
          <w:rFonts w:ascii="Neo Sans Pro" w:hAnsi="Neo Sans Pro" w:cs="Neo Sans Pro Cyr CE"/>
          <w:snapToGrid w:val="0"/>
          <w:lang w:eastAsia="pl-PL"/>
        </w:rPr>
        <w:t>Dz. U. z 20</w:t>
      </w:r>
      <w:r w:rsidR="00210CD7">
        <w:rPr>
          <w:rFonts w:ascii="Neo Sans Pro" w:hAnsi="Neo Sans Pro" w:cs="Neo Sans Pro Cyr CE"/>
          <w:snapToGrid w:val="0"/>
          <w:lang w:eastAsia="pl-PL"/>
        </w:rPr>
        <w:t>20</w:t>
      </w:r>
      <w:r w:rsidR="001F4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r.</w:t>
      </w:r>
      <w:r w:rsidR="00C74B1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poz. </w:t>
      </w:r>
      <w:r w:rsidR="00210CD7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785A1D7D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4C067A">
        <w:rPr>
          <w:rFonts w:ascii="Neo Sans Pro" w:hAnsi="Neo Sans Pro" w:cs="Neo Sans Pro Cyr"/>
          <w:lang w:eastAsia="pl-PL"/>
        </w:rPr>
        <w:t xml:space="preserve"> </w:t>
      </w:r>
      <w:r w:rsidR="004C067A" w:rsidRPr="004C067A">
        <w:rPr>
          <w:rFonts w:ascii="Neo Sans Pro" w:hAnsi="Neo Sans Pro" w:cs="Neo Sans Pro Cyr"/>
          <w:b/>
          <w:bCs/>
          <w:lang w:eastAsia="pl-PL"/>
        </w:rPr>
        <w:t xml:space="preserve">powierzenie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C4424A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28672E4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</w:t>
      </w:r>
      <w:r w:rsidR="00842CD6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>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3C342E96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Szczegółowe warunki realizacji,</w:t>
      </w:r>
      <w:r w:rsidR="00F920E4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</w:t>
      </w:r>
      <w:r w:rsidR="006210C7">
        <w:rPr>
          <w:rFonts w:ascii="Neo Sans Pro" w:hAnsi="Neo Sans Pro" w:cs="Neo Sans Pro Cyr CE"/>
          <w:lang w:eastAsia="pl-PL"/>
        </w:rPr>
        <w:t>,</w:t>
      </w:r>
      <w:r w:rsidRPr="00216869">
        <w:rPr>
          <w:rFonts w:ascii="Neo Sans Pro" w:hAnsi="Neo Sans Pro" w:cs="Neo Sans Pro Cyr CE"/>
          <w:lang w:eastAsia="pl-PL"/>
        </w:rPr>
        <w:t xml:space="preserve">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lastRenderedPageBreak/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54E7CE70" w14:textId="7A0B15C9" w:rsidR="00210CD7" w:rsidRPr="00210CD7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>
        <w:rPr>
          <w:rFonts w:ascii="Neo Sans Pro" w:hAnsi="Neo Sans Pro" w:cs="Neo Sans Pro Cyr"/>
          <w:lang w:eastAsia="pl-PL"/>
        </w:rPr>
        <w:t>z dnia 12 marca 2004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o pomocy społecznej (</w:t>
      </w:r>
      <w:r w:rsidR="00724DD2">
        <w:rPr>
          <w:rFonts w:ascii="Neo Sans Pro" w:hAnsi="Neo Sans Pro" w:cs="Neo Sans Pro Cyr"/>
          <w:lang w:eastAsia="pl-PL"/>
        </w:rPr>
        <w:t xml:space="preserve">t. j. </w:t>
      </w:r>
      <w:r>
        <w:rPr>
          <w:rFonts w:ascii="Neo Sans Pro" w:hAnsi="Neo Sans Pro" w:cs="Neo Sans Pro Cyr"/>
          <w:lang w:eastAsia="pl-PL"/>
        </w:rPr>
        <w:t>Dz. U. z 20</w:t>
      </w:r>
      <w:r w:rsidR="00724DD2">
        <w:rPr>
          <w:rFonts w:ascii="Neo Sans Pro" w:hAnsi="Neo Sans Pro" w:cs="Neo Sans Pro Cyr"/>
          <w:lang w:eastAsia="pl-PL"/>
        </w:rPr>
        <w:t>20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poz. 1</w:t>
      </w:r>
      <w:r w:rsidR="00724DD2">
        <w:rPr>
          <w:rFonts w:ascii="Neo Sans Pro" w:hAnsi="Neo Sans Pro" w:cs="Neo Sans Pro Cyr"/>
          <w:lang w:eastAsia="pl-PL"/>
        </w:rPr>
        <w:t>8</w:t>
      </w:r>
      <w:r>
        <w:rPr>
          <w:rFonts w:ascii="Neo Sans Pro" w:hAnsi="Neo Sans Pro" w:cs="Neo Sans Pro Cyr"/>
          <w:lang w:eastAsia="pl-PL"/>
        </w:rPr>
        <w:t>7</w:t>
      </w:r>
      <w:r w:rsidR="00724DD2">
        <w:rPr>
          <w:rFonts w:ascii="Neo Sans Pro" w:hAnsi="Neo Sans Pro" w:cs="Neo Sans Pro Cyr"/>
          <w:lang w:eastAsia="pl-PL"/>
        </w:rPr>
        <w:t>6</w:t>
      </w:r>
      <w:r>
        <w:rPr>
          <w:rFonts w:ascii="Neo Sans Pro" w:hAnsi="Neo Sans Pro" w:cs="Neo Sans Pro Cyr"/>
          <w:lang w:eastAsia="pl-PL"/>
        </w:rPr>
        <w:t xml:space="preserve"> ze zm.), Programem Ministerstwa Rodziny i Polityki Społecznej „Opieka wytchnieniowa” – edycja 202</w:t>
      </w:r>
      <w:r w:rsidR="00065F70">
        <w:rPr>
          <w:rFonts w:ascii="Neo Sans Pro" w:hAnsi="Neo Sans Pro" w:cs="Neo Sans Pro Cyr"/>
          <w:lang w:eastAsia="pl-PL"/>
        </w:rPr>
        <w:t>1</w:t>
      </w:r>
      <w:r>
        <w:rPr>
          <w:rFonts w:ascii="Neo Sans Pro" w:hAnsi="Neo Sans Pro" w:cs="Neo Sans Pro Cyr"/>
          <w:lang w:eastAsia="pl-PL"/>
        </w:rPr>
        <w:t xml:space="preserve"> zwanego dalej Programem oraz lokalnym Programem Gminy Miasta Radomia ,,Opieka wytchnieniowa” – edycja 202</w:t>
      </w:r>
      <w:r w:rsidR="00065F70">
        <w:rPr>
          <w:rFonts w:ascii="Neo Sans Pro" w:hAnsi="Neo Sans Pro" w:cs="Neo Sans Pro Cyr"/>
          <w:lang w:eastAsia="pl-PL"/>
        </w:rPr>
        <w:t xml:space="preserve">1 </w:t>
      </w:r>
      <w:r>
        <w:rPr>
          <w:rFonts w:ascii="Neo Sans Pro" w:hAnsi="Neo Sans Pro" w:cs="Neo Sans Pro Cyr"/>
          <w:lang w:eastAsia="pl-PL"/>
        </w:rPr>
        <w:t>przyjętym Uchwałą</w:t>
      </w:r>
      <w:bookmarkStart w:id="0" w:name="_Hlk44670802"/>
      <w:r w:rsidR="00065F70">
        <w:rPr>
          <w:rFonts w:ascii="Neo Sans Pro" w:hAnsi="Neo Sans Pro" w:cs="Neo Sans Pro Cyr"/>
          <w:lang w:eastAsia="pl-PL"/>
        </w:rPr>
        <w:br/>
      </w:r>
      <w:r>
        <w:rPr>
          <w:rFonts w:ascii="Neo Sans Pro" w:hAnsi="Neo Sans Pro" w:cs="Neo Sans Pro Cyr"/>
          <w:lang w:eastAsia="pl-PL"/>
        </w:rPr>
        <w:t>Nr</w:t>
      </w:r>
      <w:r w:rsidR="00065F70">
        <w:rPr>
          <w:rFonts w:ascii="Neo Sans Pro" w:hAnsi="Neo Sans Pro" w:cs="Neo Sans Pro Cyr"/>
          <w:lang w:eastAsia="pl-PL"/>
        </w:rPr>
        <w:t xml:space="preserve"> LVI</w:t>
      </w:r>
      <w:r>
        <w:rPr>
          <w:rFonts w:ascii="Neo Sans Pro" w:hAnsi="Neo Sans Pro" w:cs="Neo Sans Pro Cyr"/>
          <w:lang w:eastAsia="pl-PL"/>
        </w:rPr>
        <w:t>/</w:t>
      </w:r>
      <w:r w:rsidR="00065F70">
        <w:rPr>
          <w:rFonts w:ascii="Neo Sans Pro" w:hAnsi="Neo Sans Pro" w:cs="Neo Sans Pro Cyr"/>
          <w:lang w:eastAsia="pl-PL"/>
        </w:rPr>
        <w:t>507</w:t>
      </w:r>
      <w:r w:rsidR="00C00C47">
        <w:rPr>
          <w:rFonts w:ascii="Neo Sans Pro" w:hAnsi="Neo Sans Pro" w:cs="Neo Sans Pro Cyr"/>
          <w:lang w:eastAsia="pl-PL"/>
        </w:rPr>
        <w:t>/</w:t>
      </w:r>
      <w:r>
        <w:rPr>
          <w:rFonts w:ascii="Neo Sans Pro" w:hAnsi="Neo Sans Pro" w:cs="Neo Sans Pro Cyr"/>
          <w:lang w:eastAsia="pl-PL"/>
        </w:rPr>
        <w:t>202</w:t>
      </w:r>
      <w:r w:rsidR="00065F70">
        <w:rPr>
          <w:rFonts w:ascii="Neo Sans Pro" w:hAnsi="Neo Sans Pro" w:cs="Neo Sans Pro Cyr"/>
          <w:lang w:eastAsia="pl-PL"/>
        </w:rPr>
        <w:t>1</w:t>
      </w:r>
      <w:r>
        <w:rPr>
          <w:rFonts w:ascii="Neo Sans Pro" w:hAnsi="Neo Sans Pro" w:cs="Neo Sans Pro Cyr"/>
          <w:lang w:eastAsia="pl-PL"/>
        </w:rPr>
        <w:t xml:space="preserve"> Rady Miejskiej w Radomiu z dnia </w:t>
      </w:r>
      <w:r w:rsidR="00C00C47">
        <w:rPr>
          <w:rFonts w:ascii="Neo Sans Pro" w:hAnsi="Neo Sans Pro" w:cs="Neo Sans Pro Cyr"/>
          <w:lang w:eastAsia="pl-PL"/>
        </w:rPr>
        <w:t>2</w:t>
      </w:r>
      <w:r w:rsidR="00065F70">
        <w:rPr>
          <w:rFonts w:ascii="Neo Sans Pro" w:hAnsi="Neo Sans Pro" w:cs="Neo Sans Pro Cyr"/>
          <w:lang w:eastAsia="pl-PL"/>
        </w:rPr>
        <w:t xml:space="preserve">6 kwietnia </w:t>
      </w:r>
      <w:r w:rsidR="00C00C47">
        <w:rPr>
          <w:rFonts w:ascii="Neo Sans Pro" w:hAnsi="Neo Sans Pro" w:cs="Neo Sans Pro Cyr"/>
          <w:lang w:eastAsia="pl-PL"/>
        </w:rPr>
        <w:t>202</w:t>
      </w:r>
      <w:r w:rsidR="00065F70">
        <w:rPr>
          <w:rFonts w:ascii="Neo Sans Pro" w:hAnsi="Neo Sans Pro" w:cs="Neo Sans Pro Cyr"/>
          <w:lang w:eastAsia="pl-PL"/>
        </w:rPr>
        <w:t>1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C00C47">
        <w:rPr>
          <w:rFonts w:ascii="Neo Sans Pro" w:hAnsi="Neo Sans Pro" w:cs="Neo Sans Pro Cyr"/>
          <w:lang w:eastAsia="pl-PL"/>
        </w:rPr>
        <w:t>r.</w:t>
      </w:r>
      <w:r>
        <w:rPr>
          <w:rFonts w:ascii="Neo Sans Pro" w:hAnsi="Neo Sans Pro" w:cs="Neo Sans Pro Cyr"/>
          <w:lang w:eastAsia="pl-PL"/>
        </w:rPr>
        <w:t xml:space="preserve">                </w:t>
      </w:r>
      <w:bookmarkEnd w:id="0"/>
    </w:p>
    <w:p w14:paraId="0C3061D0" w14:textId="02F039D8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505623C0" w:rsidR="001E02C8" w:rsidRPr="004B6BFF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</w:t>
      </w:r>
      <w:r w:rsidR="00365DE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4B6BFF">
        <w:rPr>
          <w:rFonts w:ascii="Neo Sans Pro" w:hAnsi="Neo Sans Pro" w:cs="Neo Sans Pro Cyr CE"/>
          <w:snapToGrid w:val="0"/>
          <w:lang w:eastAsia="pl-PL"/>
        </w:rPr>
        <w:t>się realizować zadanie z należytą starannością, w szczególności ponosząc wydatki celow</w:t>
      </w:r>
      <w:r w:rsidR="006A4402">
        <w:rPr>
          <w:rFonts w:ascii="Neo Sans Pro" w:hAnsi="Neo Sans Pro" w:cs="Neo Sans Pro Cyr CE"/>
          <w:snapToGrid w:val="0"/>
          <w:lang w:eastAsia="pl-PL"/>
        </w:rPr>
        <w:t>o</w:t>
      </w:r>
      <w:r w:rsidRPr="004B6BFF">
        <w:rPr>
          <w:rFonts w:ascii="Neo Sans Pro" w:hAnsi="Neo Sans Pro" w:cs="Neo Sans Pro Cyr CE"/>
          <w:snapToGrid w:val="0"/>
          <w:lang w:eastAsia="pl-PL"/>
        </w:rPr>
        <w:t>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65BCFFD6" w14:textId="548EBF1F" w:rsidR="00E52785" w:rsidRPr="00FB04CC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32512">
        <w:rPr>
          <w:rFonts w:ascii="Neo Sans Pro" w:hAnsi="Neo Sans Pro" w:cs="Neo Sans Pro Cyr"/>
          <w:lang w:eastAsia="pl-PL"/>
        </w:rPr>
        <w:t>Program skierowany jest do członk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rodziny lub opiekun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sprawując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bezpośrednią opiekę nad dzieckiem z orzeczeniem o niepełnosprawności lub </w:t>
      </w:r>
      <w:r w:rsidR="00EA6447">
        <w:rPr>
          <w:rFonts w:ascii="Neo Sans Pro" w:hAnsi="Neo Sans Pro" w:cs="Neo Sans Pro Cyr"/>
          <w:lang w:eastAsia="pl-PL"/>
        </w:rPr>
        <w:t>o</w:t>
      </w:r>
      <w:r w:rsidRPr="00C32512">
        <w:rPr>
          <w:rFonts w:ascii="Neo Sans Pro" w:hAnsi="Neo Sans Pro" w:cs="Neo Sans Pro Cyr"/>
          <w:lang w:eastAsia="pl-PL"/>
        </w:rPr>
        <w:t>sobą ze znacznym stopniem niepełnosprawności/osobą z orzeczeniem równoważnym, będąc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mieszkańc</w:t>
      </w:r>
      <w:r w:rsidR="00405890">
        <w:rPr>
          <w:rFonts w:ascii="Neo Sans Pro" w:hAnsi="Neo Sans Pro" w:cs="Neo Sans Pro Cyr"/>
          <w:lang w:eastAsia="pl-PL"/>
        </w:rPr>
        <w:t>ami</w:t>
      </w:r>
      <w:r w:rsidRPr="00C32512">
        <w:rPr>
          <w:rFonts w:ascii="Neo Sans Pro" w:hAnsi="Neo Sans Pro" w:cs="Neo Sans Pro Cyr"/>
          <w:lang w:eastAsia="pl-PL"/>
        </w:rPr>
        <w:t xml:space="preserve"> Gminy Miasta Radomia</w:t>
      </w:r>
      <w:r w:rsidR="003F29E3">
        <w:rPr>
          <w:rFonts w:ascii="Neo Sans Pro" w:hAnsi="Neo Sans Pro" w:cs="Neo Sans Pro Cyr"/>
          <w:lang w:eastAsia="pl-PL"/>
        </w:rPr>
        <w:t>.</w:t>
      </w:r>
    </w:p>
    <w:p w14:paraId="252B53ED" w14:textId="37389363" w:rsidR="00FB04CC" w:rsidRPr="005F5B2D" w:rsidRDefault="00FB04CC" w:rsidP="005F5B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Neo Sans Pro" w:hAnsi="Neo Sans Pro"/>
        </w:rPr>
      </w:pPr>
      <w:r w:rsidRPr="00AE75E7">
        <w:rPr>
          <w:rFonts w:ascii="Neo Sans Pro" w:hAnsi="Neo Sans Pro"/>
        </w:rPr>
        <w:t>Pomoc w postaci usługi opieki wytchnieniowej w ramach Programu</w:t>
      </w:r>
      <w:r>
        <w:rPr>
          <w:rFonts w:ascii="Neo Sans Pro" w:hAnsi="Neo Sans Pro"/>
        </w:rPr>
        <w:t xml:space="preserve"> </w:t>
      </w:r>
      <w:r w:rsidRPr="00AE75E7">
        <w:rPr>
          <w:rFonts w:ascii="Neo Sans Pro" w:hAnsi="Neo Sans Pro"/>
        </w:rPr>
        <w:t>przyznaj</w:t>
      </w:r>
      <w:r w:rsidR="00ED0C22">
        <w:rPr>
          <w:rFonts w:ascii="Neo Sans Pro" w:hAnsi="Neo Sans Pro"/>
        </w:rPr>
        <w:t xml:space="preserve">e się </w:t>
      </w:r>
      <w:r w:rsidRPr="00AE75E7">
        <w:rPr>
          <w:rFonts w:ascii="Neo Sans Pro" w:hAnsi="Neo Sans Pro"/>
        </w:rPr>
        <w:t xml:space="preserve"> członkowi rodziny lub opiekunowi</w:t>
      </w:r>
      <w:r w:rsidR="00F920E4">
        <w:rPr>
          <w:rFonts w:ascii="Neo Sans Pro" w:hAnsi="Neo Sans Pro"/>
        </w:rPr>
        <w:t xml:space="preserve"> sprawującemu bezpośrednią opiekę nad dziećmi z orzeczeniem</w:t>
      </w:r>
      <w:r w:rsidR="00F920E4">
        <w:rPr>
          <w:rFonts w:ascii="Neo Sans Pro" w:hAnsi="Neo Sans Pro"/>
        </w:rPr>
        <w:br/>
        <w:t xml:space="preserve">o niepełnosprawności lub osobą </w:t>
      </w:r>
      <w:r w:rsidRPr="00AE75E7">
        <w:rPr>
          <w:rFonts w:ascii="Neo Sans Pro" w:hAnsi="Neo Sans Pro"/>
        </w:rPr>
        <w:t>ze znacznym stopniem niepełnosprawności/osob</w:t>
      </w:r>
      <w:r w:rsidR="00F920E4">
        <w:rPr>
          <w:rFonts w:ascii="Neo Sans Pro" w:hAnsi="Neo Sans Pro"/>
        </w:rPr>
        <w:t>ą</w:t>
      </w:r>
      <w:r w:rsidR="001F4163">
        <w:rPr>
          <w:rFonts w:ascii="Neo Sans Pro" w:hAnsi="Neo Sans Pro"/>
        </w:rPr>
        <w:br/>
      </w:r>
      <w:r w:rsidRPr="00AE75E7">
        <w:rPr>
          <w:rFonts w:ascii="Neo Sans Pro" w:hAnsi="Neo Sans Pro"/>
        </w:rPr>
        <w:t>z orzeczeniem równoważnym</w:t>
      </w:r>
      <w:r w:rsidR="00F920E4">
        <w:rPr>
          <w:rFonts w:ascii="Neo Sans Pro" w:hAnsi="Neo Sans Pro"/>
        </w:rPr>
        <w:t>.</w:t>
      </w:r>
    </w:p>
    <w:p w14:paraId="5A76D472" w14:textId="1F7BE4D2" w:rsidR="00405890" w:rsidRPr="008B52C0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w odniesieniu do członków rodziny lub opiekunów osób niepełnosprawnych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jest ich czasowe odciążenie od codziennych obowiązków łączących się </w:t>
      </w:r>
      <w:r w:rsidRPr="008B52C0">
        <w:rPr>
          <w:rFonts w:ascii="Neo Sans Pro" w:eastAsia="SimSun" w:hAnsi="Neo Sans Pro" w:cs="Mangal"/>
          <w:kern w:val="1"/>
          <w:lang w:eastAsia="hi-IN" w:bidi="hi-IN"/>
        </w:rPr>
        <w:t>ze sprawowaniem opieki, zapewnienie czasu na odpoczynek i regenerację.</w:t>
      </w:r>
    </w:p>
    <w:p w14:paraId="6D7B09E0" w14:textId="36C513A8" w:rsidR="004B6BFF" w:rsidRPr="008B52C0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8B52C0">
        <w:rPr>
          <w:rFonts w:ascii="Neo Sans Pro" w:hAnsi="Neo Sans Pro" w:cs="Neo Sans Pro Cyr"/>
          <w:lang w:eastAsia="pl-PL"/>
        </w:rPr>
        <w:t>Usługi opieki wytchnieniowej będą sprawowan</w:t>
      </w:r>
      <w:r w:rsidR="00405890" w:rsidRPr="008B52C0">
        <w:rPr>
          <w:rFonts w:ascii="Neo Sans Pro" w:hAnsi="Neo Sans Pro" w:cs="Neo Sans Pro Cyr"/>
          <w:lang w:eastAsia="pl-PL"/>
        </w:rPr>
        <w:t>e</w:t>
      </w:r>
      <w:r w:rsidRPr="008B52C0">
        <w:rPr>
          <w:rFonts w:ascii="Neo Sans Pro" w:hAnsi="Neo Sans Pro" w:cs="Neo Sans Pro Cyr"/>
          <w:lang w:eastAsia="pl-PL"/>
        </w:rPr>
        <w:t xml:space="preserve"> </w:t>
      </w:r>
      <w:r w:rsidR="00BB330A" w:rsidRPr="008B52C0">
        <w:rPr>
          <w:rFonts w:ascii="Neo Sans Pro" w:hAnsi="Neo Sans Pro" w:cs="Neo Sans Pro Cyr"/>
          <w:lang w:eastAsia="pl-PL"/>
        </w:rPr>
        <w:t xml:space="preserve">przez </w:t>
      </w:r>
      <w:r w:rsidRPr="008B52C0">
        <w:rPr>
          <w:rFonts w:ascii="Neo Sans Pro" w:hAnsi="Neo Sans Pro" w:cs="Neo Sans Pro Cyr"/>
          <w:lang w:eastAsia="pl-PL"/>
        </w:rPr>
        <w:t>7 dni w tygodniu</w:t>
      </w:r>
      <w:r w:rsidR="00BB330A" w:rsidRPr="008B52C0">
        <w:rPr>
          <w:rFonts w:ascii="Neo Sans Pro" w:hAnsi="Neo Sans Pro" w:cs="Neo Sans Pro Cyr"/>
          <w:lang w:eastAsia="pl-PL"/>
        </w:rPr>
        <w:t>,</w:t>
      </w:r>
      <w:r w:rsidR="001F4163" w:rsidRPr="008B52C0">
        <w:rPr>
          <w:rFonts w:ascii="Neo Sans Pro" w:hAnsi="Neo Sans Pro" w:cs="Neo Sans Pro Cyr"/>
          <w:lang w:eastAsia="pl-PL"/>
        </w:rPr>
        <w:t xml:space="preserve"> </w:t>
      </w:r>
      <w:r w:rsidR="00BB330A" w:rsidRPr="008B52C0">
        <w:rPr>
          <w:rFonts w:ascii="Neo Sans Pro" w:hAnsi="Neo Sans Pro" w:cs="Neo Sans Pro Cyr"/>
          <w:lang w:eastAsia="pl-PL"/>
        </w:rPr>
        <w:t>24 godziny na dobę</w:t>
      </w:r>
      <w:r w:rsidRPr="008B52C0">
        <w:rPr>
          <w:rFonts w:ascii="Neo Sans Pro" w:hAnsi="Neo Sans Pro" w:cs="Neo Sans Pro Cyr"/>
          <w:lang w:eastAsia="pl-PL"/>
        </w:rPr>
        <w:t xml:space="preserve"> w formie pobytu całodobowego</w:t>
      </w:r>
      <w:r w:rsidR="00405890" w:rsidRPr="008B52C0">
        <w:rPr>
          <w:rFonts w:ascii="Neo Sans Pro" w:hAnsi="Neo Sans Pro" w:cs="Neo Sans Pro Cyr"/>
          <w:lang w:eastAsia="pl-PL"/>
        </w:rPr>
        <w:t xml:space="preserve"> i </w:t>
      </w:r>
      <w:r w:rsidRPr="008B52C0">
        <w:rPr>
          <w:rFonts w:ascii="Neo Sans Pro" w:hAnsi="Neo Sans Pro" w:cs="Neo Sans Pro Cyr"/>
          <w:lang w:eastAsia="pl-PL"/>
        </w:rPr>
        <w:t xml:space="preserve">będą świadczone </w:t>
      </w:r>
      <w:r w:rsidR="00405890" w:rsidRPr="008B52C0">
        <w:rPr>
          <w:rFonts w:ascii="Neo Sans Pro" w:hAnsi="Neo Sans Pro" w:cs="Neo Sans Pro Cyr"/>
          <w:lang w:eastAsia="pl-PL"/>
        </w:rPr>
        <w:t xml:space="preserve">w </w:t>
      </w:r>
      <w:r w:rsidRPr="008B52C0">
        <w:rPr>
          <w:rFonts w:ascii="Neo Sans Pro" w:hAnsi="Neo Sans Pro" w:cs="Neo Sans Pro Cyr"/>
          <w:lang w:eastAsia="pl-PL"/>
        </w:rPr>
        <w:t>miejscu wskazanym przez uczestnika Programu lub jego opiekuna prawnego, które otrzyma pozytywną opinię Gminy</w:t>
      </w:r>
      <w:r w:rsidR="008D7413" w:rsidRPr="008B52C0">
        <w:rPr>
          <w:rFonts w:ascii="Neo Sans Pro" w:hAnsi="Neo Sans Pro" w:cs="Neo Sans Pro Cyr"/>
          <w:lang w:eastAsia="pl-PL"/>
        </w:rPr>
        <w:t xml:space="preserve"> Miasta Radomia</w:t>
      </w:r>
      <w:r w:rsidR="008B52C0" w:rsidRPr="008B52C0">
        <w:rPr>
          <w:rFonts w:ascii="Neo Sans Pro" w:hAnsi="Neo Sans Pro" w:cs="Neo Sans Pro Cyr"/>
          <w:lang w:eastAsia="pl-PL"/>
        </w:rPr>
        <w:t>.</w:t>
      </w:r>
    </w:p>
    <w:p w14:paraId="1DB657CA" w14:textId="5465A419" w:rsidR="001E6381" w:rsidRPr="007D6BCF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wytchnieniowa polegać ma na zapewnieniu opieki w formie pobytu </w:t>
      </w:r>
      <w:r w:rsidRPr="007D6BCF">
        <w:rPr>
          <w:rFonts w:ascii="Neo Sans Pro" w:hAnsi="Neo Sans Pro" w:cs="Neo Sans Pro Cyr"/>
          <w:lang w:eastAsia="pl-PL"/>
        </w:rPr>
        <w:t>całodobowego</w:t>
      </w:r>
      <w:r w:rsidR="008057CA">
        <w:rPr>
          <w:rFonts w:ascii="Neo Sans Pro" w:hAnsi="Neo Sans Pro" w:cs="Neo Sans Pro Cyr"/>
          <w:lang w:eastAsia="pl-PL"/>
        </w:rPr>
        <w:br/>
      </w:r>
      <w:r w:rsidRPr="007D6BCF">
        <w:rPr>
          <w:rFonts w:ascii="Neo Sans Pro" w:hAnsi="Neo Sans Pro" w:cs="Neo Sans Pro Cyr"/>
          <w:lang w:eastAsia="pl-PL"/>
        </w:rPr>
        <w:t>i profesjonalnej pomocy w codziennych</w:t>
      </w:r>
      <w:r w:rsidR="004C4C45">
        <w:rPr>
          <w:rFonts w:ascii="Neo Sans Pro" w:hAnsi="Neo Sans Pro" w:cs="Neo Sans Pro Cyr"/>
          <w:lang w:eastAsia="pl-PL"/>
        </w:rPr>
        <w:t xml:space="preserve"> </w:t>
      </w:r>
      <w:r w:rsidRPr="007D6BCF">
        <w:rPr>
          <w:rFonts w:ascii="Neo Sans Pro" w:hAnsi="Neo Sans Pro" w:cs="Neo Sans Pro Cyr"/>
          <w:lang w:eastAsia="pl-PL"/>
        </w:rPr>
        <w:t>trudach opieki poprzez zapewnienie pomocy</w:t>
      </w:r>
      <w:r w:rsidR="004C4C45">
        <w:rPr>
          <w:rFonts w:ascii="Neo Sans Pro" w:hAnsi="Neo Sans Pro" w:cs="Neo Sans Pro Cyr"/>
          <w:lang w:eastAsia="pl-PL"/>
        </w:rPr>
        <w:br/>
      </w:r>
      <w:r w:rsidRPr="007D6BCF">
        <w:rPr>
          <w:rFonts w:ascii="Neo Sans Pro" w:hAnsi="Neo Sans Pro" w:cs="Neo Sans Pro Cyr"/>
          <w:lang w:eastAsia="pl-PL"/>
        </w:rPr>
        <w:t>w podstawowych czynnościach życiowych, pielęgnacji</w:t>
      </w:r>
      <w:r w:rsidR="00A30E2D">
        <w:rPr>
          <w:rFonts w:ascii="Neo Sans Pro" w:hAnsi="Neo Sans Pro" w:cs="Neo Sans Pro Cyr"/>
          <w:lang w:eastAsia="pl-PL"/>
        </w:rPr>
        <w:t>,</w:t>
      </w:r>
      <w:r w:rsidRPr="007D6BCF">
        <w:rPr>
          <w:rFonts w:ascii="Neo Sans Pro" w:hAnsi="Neo Sans Pro" w:cs="Neo Sans Pro Cyr"/>
          <w:lang w:eastAsia="pl-PL"/>
        </w:rPr>
        <w:t xml:space="preserve"> opiece higienicznej. </w:t>
      </w:r>
    </w:p>
    <w:p w14:paraId="2AA75D4E" w14:textId="37DC8817" w:rsidR="001E6381" w:rsidRPr="006C3CD6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6C3CD6">
        <w:rPr>
          <w:rFonts w:ascii="Neo Sans Pro" w:hAnsi="Neo Sans Pro" w:cs="Neo Sans Pro Cyr"/>
          <w:lang w:eastAsia="pl-PL"/>
        </w:rPr>
        <w:t>Zakres i intensywność opieki mają być dopasowane</w:t>
      </w:r>
      <w:r w:rsidR="001F4163" w:rsidRPr="006C3CD6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do indywidualnych potrzeb podopiecznego.</w:t>
      </w:r>
    </w:p>
    <w:p w14:paraId="0BDB3CCE" w14:textId="13B485AB" w:rsidR="001E6381" w:rsidRPr="006C3CD6" w:rsidRDefault="001E6381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6C3CD6">
        <w:rPr>
          <w:rFonts w:ascii="Neo Sans Pro" w:hAnsi="Neo Sans Pro" w:cs="Neo Sans Pro Cyr"/>
          <w:lang w:eastAsia="pl-PL"/>
        </w:rPr>
        <w:t>W przypadku świadczenia usługi wytchnieniow</w:t>
      </w:r>
      <w:r w:rsidR="00637ACE" w:rsidRPr="006C3CD6">
        <w:rPr>
          <w:rFonts w:ascii="Neo Sans Pro" w:hAnsi="Neo Sans Pro" w:cs="Neo Sans Pro Cyr"/>
          <w:lang w:eastAsia="pl-PL"/>
        </w:rPr>
        <w:t>ej w formie pobytu całodobowego,</w:t>
      </w:r>
      <w:r w:rsidR="001F4163" w:rsidRPr="006C3CD6">
        <w:rPr>
          <w:rFonts w:ascii="Neo Sans Pro" w:hAnsi="Neo Sans Pro" w:cs="Neo Sans Pro Cyr"/>
          <w:lang w:eastAsia="pl-PL"/>
        </w:rPr>
        <w:br/>
      </w:r>
      <w:r w:rsidR="00637ACE" w:rsidRPr="006C3CD6">
        <w:rPr>
          <w:rFonts w:ascii="Neo Sans Pro" w:hAnsi="Neo Sans Pro" w:cs="Neo Sans Pro Cyr"/>
          <w:lang w:eastAsia="pl-PL"/>
        </w:rPr>
        <w:t>w wymiarze</w:t>
      </w:r>
      <w:r w:rsidR="001F4163" w:rsidRPr="006C3CD6">
        <w:rPr>
          <w:rFonts w:ascii="Neo Sans Pro" w:hAnsi="Neo Sans Pro" w:cs="Neo Sans Pro Cyr"/>
          <w:lang w:eastAsia="pl-PL"/>
        </w:rPr>
        <w:t xml:space="preserve"> </w:t>
      </w:r>
      <w:r w:rsidR="00637ACE" w:rsidRPr="006C3CD6">
        <w:rPr>
          <w:rFonts w:ascii="Neo Sans Pro" w:hAnsi="Neo Sans Pro" w:cs="Neo Sans Pro Cyr"/>
          <w:lang w:eastAsia="pl-PL"/>
        </w:rPr>
        <w:t>powyżej 4 godzin dziennie, oferent ma obowiązek zapewnić osobie niepełnosprawnej wyżywienie odpowiedni</w:t>
      </w:r>
      <w:r w:rsidR="005F5B2D" w:rsidRPr="006C3CD6">
        <w:rPr>
          <w:rFonts w:ascii="Neo Sans Pro" w:hAnsi="Neo Sans Pro" w:cs="Neo Sans Pro Cyr"/>
          <w:lang w:eastAsia="pl-PL"/>
        </w:rPr>
        <w:t>e</w:t>
      </w:r>
      <w:r w:rsidR="00637ACE" w:rsidRPr="006C3CD6">
        <w:rPr>
          <w:rFonts w:ascii="Neo Sans Pro" w:hAnsi="Neo Sans Pro" w:cs="Neo Sans Pro Cyr"/>
          <w:lang w:eastAsia="pl-PL"/>
        </w:rPr>
        <w:t xml:space="preserve"> do jej potrzeb.</w:t>
      </w:r>
    </w:p>
    <w:p w14:paraId="22788496" w14:textId="6ED349F3" w:rsidR="008D7413" w:rsidRPr="006C3CD6" w:rsidRDefault="008D741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6C3CD6">
        <w:rPr>
          <w:rFonts w:ascii="Neo Sans Pro" w:hAnsi="Neo Sans Pro" w:cs="Neo Sans Pro Cyr"/>
          <w:lang w:eastAsia="pl-PL"/>
        </w:rPr>
        <w:t xml:space="preserve">Maksymalna liczba adresatów zadania, którym będą świadczone usługi opieki wytchnieniowej w </w:t>
      </w:r>
      <w:r w:rsidR="00306BE3" w:rsidRPr="006C3CD6">
        <w:rPr>
          <w:rFonts w:ascii="Neo Sans Pro" w:hAnsi="Neo Sans Pro" w:cs="Neo Sans Pro Cyr"/>
          <w:lang w:eastAsia="pl-PL"/>
        </w:rPr>
        <w:t>formie</w:t>
      </w:r>
      <w:r w:rsidRPr="006C3CD6">
        <w:rPr>
          <w:rFonts w:ascii="Neo Sans Pro" w:hAnsi="Neo Sans Pro" w:cs="Neo Sans Pro Cyr"/>
          <w:lang w:eastAsia="pl-PL"/>
        </w:rPr>
        <w:t xml:space="preserve"> pobytu całodobowego – </w:t>
      </w:r>
      <w:r w:rsidR="00124B7E" w:rsidRPr="006C3CD6">
        <w:rPr>
          <w:rFonts w:ascii="Neo Sans Pro" w:hAnsi="Neo Sans Pro" w:cs="Neo Sans Pro Cyr"/>
          <w:lang w:eastAsia="pl-PL"/>
        </w:rPr>
        <w:t xml:space="preserve">8 </w:t>
      </w:r>
      <w:r w:rsidRPr="006C3CD6">
        <w:rPr>
          <w:rFonts w:ascii="Neo Sans Pro" w:hAnsi="Neo Sans Pro" w:cs="Neo Sans Pro Cyr"/>
          <w:lang w:eastAsia="pl-PL"/>
        </w:rPr>
        <w:t>osób</w:t>
      </w:r>
      <w:r w:rsidR="00A14CA7">
        <w:rPr>
          <w:rFonts w:ascii="Neo Sans Pro" w:hAnsi="Neo Sans Pro" w:cs="Neo Sans Pro Cyr"/>
          <w:lang w:eastAsia="pl-PL"/>
        </w:rPr>
        <w:t>, w tym 6 osób z orzeczeniem</w:t>
      </w:r>
      <w:r w:rsidR="00A14CA7">
        <w:rPr>
          <w:rFonts w:ascii="Neo Sans Pro" w:hAnsi="Neo Sans Pro" w:cs="Neo Sans Pro Cyr"/>
          <w:lang w:eastAsia="pl-PL"/>
        </w:rPr>
        <w:br/>
        <w:t>o znacznym stopniu niepełnosprawności i 2 dzieci z orzeczeniem o niepełnosprawności.</w:t>
      </w:r>
    </w:p>
    <w:p w14:paraId="0D723EF4" w14:textId="1C360404" w:rsidR="001E531A" w:rsidRPr="007D6BCF" w:rsidRDefault="00306BE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>imit</w:t>
      </w:r>
      <w:r>
        <w:rPr>
          <w:rFonts w:ascii="Neo Sans Pro" w:hAnsi="Neo Sans Pro" w:cs="Neo Sans Pro Cyr"/>
          <w:lang w:eastAsia="pl-PL"/>
        </w:rPr>
        <w:t xml:space="preserve"> świadczenia usługi opieki wytchnieniowej w ramach pobytu całodobowego wynosi </w:t>
      </w:r>
      <w:r w:rsidR="001E531A">
        <w:rPr>
          <w:rFonts w:ascii="Neo Sans Pro" w:hAnsi="Neo Sans Pro" w:cs="Neo Sans Pro Cyr"/>
          <w:lang w:eastAsia="pl-PL"/>
        </w:rPr>
        <w:t xml:space="preserve"> 14 dni usług opieki wytchnieniowej w ramach pobytu całodobowego przewidziany dla członka rodziny lub opiekuna sprawującego bezpośrednią opiekę </w:t>
      </w:r>
      <w:r>
        <w:rPr>
          <w:rFonts w:ascii="Neo Sans Pro" w:hAnsi="Neo Sans Pro" w:cs="Neo Sans Pro Cyr"/>
          <w:lang w:eastAsia="pl-PL"/>
        </w:rPr>
        <w:t>nad jedną osobą niepełnosprawną</w:t>
      </w:r>
      <w:r w:rsidR="005F5B2D">
        <w:rPr>
          <w:rFonts w:ascii="Neo Sans Pro" w:hAnsi="Neo Sans Pro" w:cs="Neo Sans Pro Cyr"/>
          <w:lang w:eastAsia="pl-PL"/>
        </w:rPr>
        <w:t xml:space="preserve"> w okresie realizacji zadania</w:t>
      </w:r>
      <w:r w:rsidR="001E531A">
        <w:rPr>
          <w:rFonts w:ascii="Neo Sans Pro" w:hAnsi="Neo Sans Pro" w:cs="Neo Sans Pro Cyr"/>
          <w:lang w:eastAsia="pl-PL"/>
        </w:rPr>
        <w:t>.</w:t>
      </w:r>
      <w:r w:rsidR="001E531A" w:rsidRPr="00FB04CC">
        <w:rPr>
          <w:rFonts w:ascii="Neo Sans Pro" w:hAnsi="Neo Sans Pro" w:cs="Neo Sans Pro Cyr"/>
          <w:lang w:eastAsia="pl-PL"/>
        </w:rPr>
        <w:t xml:space="preserve"> </w:t>
      </w:r>
    </w:p>
    <w:p w14:paraId="0CF1EF42" w14:textId="6AFC3EAA" w:rsidR="007D6BCF" w:rsidRPr="004D5661" w:rsidRDefault="007D6BCF" w:rsidP="007D6BCF">
      <w:pPr>
        <w:pStyle w:val="Akapitzlist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Adresat zadania nie ponosi odpłatności za usługi opieki wytchnieniowej w formie pobytu </w:t>
      </w:r>
      <w:r w:rsidRPr="004D5661">
        <w:rPr>
          <w:rFonts w:ascii="Neo Sans Pro" w:hAnsi="Neo Sans Pro" w:cs="Neo Sans Pro Cyr"/>
          <w:lang w:eastAsia="pl-PL"/>
        </w:rPr>
        <w:t>całodobowego do wysokości limitów określonych</w:t>
      </w:r>
      <w:r w:rsidRPr="004D5661">
        <w:rPr>
          <w:rFonts w:ascii="Neo Sans Pro" w:hAnsi="Neo Sans Pro"/>
          <w:lang w:eastAsia="pl-PL"/>
        </w:rPr>
        <w:t xml:space="preserve"> w pkt 12.</w:t>
      </w:r>
      <w:r w:rsidRPr="004D5661">
        <w:rPr>
          <w:rFonts w:ascii="Neo Sans Pro" w:hAnsi="Neo Sans Pro" w:cs="Neo Sans Pro Cyr"/>
          <w:lang w:eastAsia="pl-PL"/>
        </w:rPr>
        <w:t xml:space="preserve"> </w:t>
      </w:r>
    </w:p>
    <w:p w14:paraId="6052068E" w14:textId="70EFB379" w:rsidR="007D6BCF" w:rsidRPr="008F3D58" w:rsidRDefault="007D6BCF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color w:val="FF0000"/>
          <w:lang w:eastAsia="pl-PL"/>
        </w:rPr>
      </w:pPr>
      <w:r w:rsidRPr="004D5661">
        <w:rPr>
          <w:rFonts w:ascii="Neo Sans Pro" w:hAnsi="Neo Sans Pro" w:cs="Neo Sans Pro Cyr"/>
          <w:bCs/>
          <w:lang w:eastAsia="pl-PL"/>
        </w:rPr>
        <w:t xml:space="preserve">Koszt jednego dnia pobytu całodobowego </w:t>
      </w:r>
      <w:r w:rsidR="00C00A34" w:rsidRPr="004D5661">
        <w:rPr>
          <w:rFonts w:ascii="Neo Sans Pro" w:hAnsi="Neo Sans Pro" w:cs="Neo Sans Pro Cyr"/>
          <w:bCs/>
          <w:lang w:eastAsia="pl-PL"/>
        </w:rPr>
        <w:t xml:space="preserve">dla jednego uczestnika </w:t>
      </w:r>
      <w:r w:rsidRPr="004D5661">
        <w:rPr>
          <w:rFonts w:ascii="Neo Sans Pro" w:hAnsi="Neo Sans Pro" w:cs="Neo Sans Pro Cyr"/>
          <w:bCs/>
          <w:lang w:eastAsia="pl-PL"/>
        </w:rPr>
        <w:t xml:space="preserve">nie powinien przekroczyć kwoty </w:t>
      </w:r>
      <w:r w:rsidR="008B52C0" w:rsidRPr="004D5661">
        <w:rPr>
          <w:rFonts w:ascii="Neo Sans Pro" w:hAnsi="Neo Sans Pro" w:cs="Neo Sans Pro Cyr"/>
          <w:bCs/>
          <w:lang w:eastAsia="pl-PL"/>
        </w:rPr>
        <w:t>600</w:t>
      </w:r>
      <w:r w:rsidRPr="004D5661">
        <w:rPr>
          <w:rFonts w:ascii="Neo Sans Pro" w:hAnsi="Neo Sans Pro" w:cs="Neo Sans Pro Cyr"/>
          <w:bCs/>
          <w:lang w:eastAsia="pl-PL"/>
        </w:rPr>
        <w:t>,</w:t>
      </w:r>
      <w:r w:rsidR="008B52C0" w:rsidRPr="004D5661">
        <w:rPr>
          <w:rFonts w:ascii="Neo Sans Pro" w:hAnsi="Neo Sans Pro" w:cs="Neo Sans Pro Cyr"/>
          <w:bCs/>
          <w:lang w:eastAsia="pl-PL"/>
        </w:rPr>
        <w:t>0</w:t>
      </w:r>
      <w:r w:rsidRPr="004D5661">
        <w:rPr>
          <w:rFonts w:ascii="Neo Sans Pro" w:hAnsi="Neo Sans Pro" w:cs="Neo Sans Pro Cyr"/>
          <w:bCs/>
          <w:lang w:eastAsia="pl-PL"/>
        </w:rPr>
        <w:t>0</w:t>
      </w:r>
      <w:r w:rsidR="003162C1" w:rsidRPr="004D5661">
        <w:rPr>
          <w:rFonts w:ascii="Neo Sans Pro" w:hAnsi="Neo Sans Pro" w:cs="Neo Sans Pro Cyr"/>
          <w:bCs/>
          <w:lang w:eastAsia="pl-PL"/>
        </w:rPr>
        <w:t xml:space="preserve"> </w:t>
      </w:r>
      <w:r w:rsidRPr="004D5661">
        <w:rPr>
          <w:rFonts w:ascii="Neo Sans Pro" w:hAnsi="Neo Sans Pro" w:cs="Neo Sans Pro Cyr"/>
          <w:bCs/>
          <w:lang w:eastAsia="pl-PL"/>
        </w:rPr>
        <w:t>zł</w:t>
      </w:r>
      <w:r w:rsidR="00D0100B" w:rsidRPr="004D5661">
        <w:rPr>
          <w:rFonts w:ascii="Neo Sans Pro" w:hAnsi="Neo Sans Pro" w:cs="Neo Sans Pro Cyr"/>
          <w:bCs/>
          <w:lang w:eastAsia="pl-PL"/>
        </w:rPr>
        <w:t>.</w:t>
      </w:r>
      <w:r w:rsidR="008B52C0" w:rsidRPr="004D5661">
        <w:rPr>
          <w:rFonts w:ascii="Neo Sans Pro" w:hAnsi="Neo Sans Pro" w:cs="Neo Sans Pro Cyr"/>
          <w:bCs/>
          <w:lang w:eastAsia="pl-PL"/>
        </w:rPr>
        <w:t xml:space="preserve"> </w:t>
      </w:r>
      <w:r w:rsidR="008B52C0" w:rsidRPr="008B52C0">
        <w:rPr>
          <w:rFonts w:ascii="Neo Sans Pro" w:hAnsi="Neo Sans Pro" w:cs="Neo Sans Pro Cyr"/>
          <w:bCs/>
          <w:lang w:eastAsia="pl-PL"/>
        </w:rPr>
        <w:t>Szacuje się zrealizowanie 110 dni usługi</w:t>
      </w:r>
      <w:r w:rsidR="008B52C0">
        <w:rPr>
          <w:rFonts w:ascii="Neo Sans Pro" w:hAnsi="Neo Sans Pro" w:cs="Neo Sans Pro Cyr"/>
          <w:bCs/>
          <w:lang w:eastAsia="pl-PL"/>
        </w:rPr>
        <w:t>.</w:t>
      </w:r>
    </w:p>
    <w:p w14:paraId="634D0A1A" w14:textId="2307EAAD" w:rsidR="00444F24" w:rsidRPr="00444F24" w:rsidRDefault="00444F24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opieki wytchnieniowej w ramach pobytu całodobowego mogą świadczyć:</w:t>
      </w:r>
    </w:p>
    <w:p w14:paraId="01C2A241" w14:textId="088CFCCF" w:rsid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 asystent osoby niepełnosprawnej/pielęgniarka lub innym, zapewniającym realizację usługi opieki wytchnieniowej w</w:t>
      </w:r>
      <w:r w:rsidR="00A30E2D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zakresie adekwatnym do indywidualnych potrzeb 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 xml:space="preserve">niepełnosprawnej (wynikających z Karty zgłoszenia do Programu Opieka wytchnieniowa – edycja </w:t>
      </w:r>
      <w:r w:rsidRPr="00A14CA7">
        <w:rPr>
          <w:rFonts w:ascii="Neo Sans Pro" w:hAnsi="Neo Sans Pro" w:cs="Neo Sans Pro Cyr"/>
          <w:bCs/>
          <w:lang w:eastAsia="pl-PL"/>
        </w:rPr>
        <w:t>202</w:t>
      </w:r>
      <w:r w:rsidR="008F3D58" w:rsidRPr="00A14CA7">
        <w:rPr>
          <w:rFonts w:ascii="Neo Sans Pro" w:hAnsi="Neo Sans Pro" w:cs="Neo Sans Pro Cyr"/>
          <w:bCs/>
          <w:lang w:eastAsia="pl-PL"/>
        </w:rPr>
        <w:t>1</w:t>
      </w:r>
      <w:r w:rsidRPr="00A14CA7">
        <w:rPr>
          <w:rFonts w:ascii="Neo Sans Pro" w:hAnsi="Neo Sans Pro" w:cs="Neo Sans Pro Cyr"/>
          <w:bCs/>
          <w:lang w:eastAsia="pl-PL"/>
        </w:rPr>
        <w:t>, o której mow</w:t>
      </w:r>
      <w:r w:rsidR="00A14CA7" w:rsidRPr="00A14CA7">
        <w:rPr>
          <w:rFonts w:ascii="Neo Sans Pro" w:hAnsi="Neo Sans Pro" w:cs="Neo Sans Pro Cyr"/>
          <w:bCs/>
          <w:lang w:eastAsia="pl-PL"/>
        </w:rPr>
        <w:t xml:space="preserve">a w pkt </w:t>
      </w:r>
      <w:r w:rsidR="00E3163F">
        <w:rPr>
          <w:rFonts w:ascii="Neo Sans Pro" w:hAnsi="Neo Sans Pro" w:cs="Neo Sans Pro Cyr"/>
          <w:bCs/>
          <w:lang w:eastAsia="pl-PL"/>
        </w:rPr>
        <w:t>16</w:t>
      </w:r>
      <w:r w:rsidR="00A14CA7" w:rsidRPr="00A14CA7">
        <w:rPr>
          <w:rFonts w:ascii="Neo Sans Pro" w:hAnsi="Neo Sans Pro" w:cs="Neo Sans Pro Cyr"/>
          <w:bCs/>
          <w:lang w:eastAsia="pl-PL"/>
        </w:rPr>
        <w:t>)</w:t>
      </w:r>
      <w:r w:rsidRPr="00A14CA7">
        <w:rPr>
          <w:rFonts w:ascii="Neo Sans Pro" w:hAnsi="Neo Sans Pro" w:cs="Neo Sans Pro Cyr"/>
          <w:bCs/>
          <w:lang w:eastAsia="pl-PL"/>
        </w:rPr>
        <w:t>,</w:t>
      </w:r>
    </w:p>
    <w:p w14:paraId="216AA0EC" w14:textId="464FE7DB" w:rsidR="00444F24" w:rsidRP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lastRenderedPageBreak/>
        <w:t>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wykształceniem przynajmniej średnim posiadające</w:t>
      </w:r>
      <w:r w:rsidR="002527B4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co naj</w:t>
      </w:r>
      <w:r w:rsidR="007D6BCF">
        <w:rPr>
          <w:rFonts w:ascii="Neo Sans Pro" w:hAnsi="Neo Sans Pro" w:cs="Neo Sans Pro Cyr"/>
          <w:bCs/>
          <w:lang w:eastAsia="pl-PL"/>
        </w:rPr>
        <w:t>m</w:t>
      </w:r>
      <w:r>
        <w:rPr>
          <w:rFonts w:ascii="Neo Sans Pro" w:hAnsi="Neo Sans Pro" w:cs="Neo Sans Pro Cyr"/>
          <w:bCs/>
          <w:lang w:eastAsia="pl-PL"/>
        </w:rPr>
        <w:t>niej roczne, udokumentowane doświadczenie w udzielaniu bezpośredniej pomocy/opieki osobom niepełnosprawnym.</w:t>
      </w:r>
    </w:p>
    <w:p w14:paraId="3E1B8B02" w14:textId="08C57641" w:rsidR="001E6381" w:rsidRPr="00C01A94" w:rsidRDefault="001E6381" w:rsidP="00C01A94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 w:rsidRPr="001E6381">
        <w:rPr>
          <w:rFonts w:ascii="Neo Sans Pro" w:hAnsi="Neo Sans Pro" w:cs="Neo Sans Pro Cyr"/>
          <w:lang w:eastAsia="pl-PL"/>
        </w:rPr>
        <w:t>Oferent może przyznać usługę opieki wytchnieniowej na podstawie</w:t>
      </w:r>
      <w:r w:rsidR="00403DE4">
        <w:rPr>
          <w:rFonts w:ascii="Neo Sans Pro" w:hAnsi="Neo Sans Pro" w:cs="Neo Sans Pro Cyr"/>
          <w:lang w:eastAsia="pl-PL"/>
        </w:rPr>
        <w:t xml:space="preserve"> </w:t>
      </w:r>
      <w:r w:rsidRPr="001E6381">
        <w:rPr>
          <w:rFonts w:ascii="Neo Sans Pro" w:hAnsi="Neo Sans Pro" w:cs="Neo Sans Pro Cyr"/>
          <w:lang w:eastAsia="pl-PL"/>
        </w:rPr>
        <w:t>Karty zgłoszenia do Programu ,,Opieka wytchnieniowa” – edycja 20</w:t>
      </w:r>
      <w:r w:rsidR="00FF3BEA">
        <w:rPr>
          <w:rFonts w:ascii="Neo Sans Pro" w:hAnsi="Neo Sans Pro" w:cs="Neo Sans Pro Cyr"/>
          <w:lang w:eastAsia="pl-PL"/>
        </w:rPr>
        <w:t>21</w:t>
      </w:r>
      <w:r w:rsidRPr="001E6381">
        <w:rPr>
          <w:rFonts w:ascii="Neo Sans Pro" w:hAnsi="Neo Sans Pro" w:cs="Neo Sans Pro Cyr"/>
          <w:lang w:eastAsia="pl-PL"/>
        </w:rPr>
        <w:t xml:space="preserve"> według wzoru stanowiącego załącznik</w:t>
      </w:r>
      <w:r w:rsidR="003162C1">
        <w:rPr>
          <w:rFonts w:ascii="Neo Sans Pro" w:hAnsi="Neo Sans Pro" w:cs="Neo Sans Pro Cyr"/>
          <w:lang w:eastAsia="pl-PL"/>
        </w:rPr>
        <w:br/>
      </w:r>
      <w:r w:rsidRPr="001E6381">
        <w:rPr>
          <w:rFonts w:ascii="Neo Sans Pro" w:hAnsi="Neo Sans Pro" w:cs="Neo Sans Pro Cyr"/>
          <w:lang w:eastAsia="pl-PL"/>
        </w:rPr>
        <w:t>nr 2 do umowy.</w:t>
      </w:r>
      <w:r w:rsidR="00FB04CC">
        <w:rPr>
          <w:rFonts w:ascii="Neo Sans Pro" w:hAnsi="Neo Sans Pro" w:cs="Neo Sans Pro Cyr"/>
          <w:lang w:eastAsia="pl-PL"/>
        </w:rPr>
        <w:t xml:space="preserve"> Do karty należy dołączyć</w:t>
      </w:r>
      <w:r w:rsidR="00C01A94">
        <w:rPr>
          <w:rFonts w:ascii="Neo Sans Pro" w:hAnsi="Neo Sans Pro" w:cs="Neo Sans Pro Cyr"/>
          <w:lang w:eastAsia="pl-PL"/>
        </w:rPr>
        <w:t xml:space="preserve"> </w:t>
      </w:r>
      <w:r w:rsidRPr="00C01A94">
        <w:rPr>
          <w:rFonts w:ascii="Neo Sans Pro" w:hAnsi="Neo Sans Pro"/>
          <w:lang w:eastAsia="pl-PL"/>
        </w:rPr>
        <w:t>orzeczenie o znacznym stopniu</w:t>
      </w:r>
      <w:r w:rsidR="00C01A94">
        <w:rPr>
          <w:rFonts w:ascii="Neo Sans Pro" w:hAnsi="Neo Sans Pro"/>
          <w:lang w:eastAsia="pl-PL"/>
        </w:rPr>
        <w:t xml:space="preserve"> </w:t>
      </w:r>
      <w:r w:rsidRPr="00C01A94">
        <w:rPr>
          <w:rFonts w:ascii="Neo Sans Pro" w:hAnsi="Neo Sans Pro"/>
          <w:lang w:eastAsia="pl-PL"/>
        </w:rPr>
        <w:t>niepełnosprawności</w:t>
      </w:r>
      <w:r w:rsidR="00922BCB">
        <w:rPr>
          <w:rFonts w:ascii="Neo Sans Pro" w:hAnsi="Neo Sans Pro"/>
          <w:lang w:eastAsia="pl-PL"/>
        </w:rPr>
        <w:t>/o niepełnosprawności</w:t>
      </w:r>
      <w:r w:rsidRPr="00C01A94">
        <w:rPr>
          <w:rFonts w:ascii="Neo Sans Pro" w:hAnsi="Neo Sans Pro"/>
          <w:lang w:eastAsia="pl-PL"/>
        </w:rPr>
        <w:t xml:space="preserve"> w rozumieniu ustawy z dnia</w:t>
      </w:r>
      <w:r w:rsidR="00C01A94">
        <w:rPr>
          <w:rFonts w:ascii="Neo Sans Pro" w:hAnsi="Neo Sans Pro"/>
          <w:lang w:eastAsia="pl-PL"/>
        </w:rPr>
        <w:t xml:space="preserve"> </w:t>
      </w:r>
      <w:r w:rsidRPr="00C01A94">
        <w:rPr>
          <w:rFonts w:ascii="Neo Sans Pro" w:hAnsi="Neo Sans Pro"/>
          <w:lang w:eastAsia="pl-PL"/>
        </w:rPr>
        <w:t>27 sierpnia 1997 r</w:t>
      </w:r>
      <w:r w:rsidR="00674B8C">
        <w:rPr>
          <w:rFonts w:ascii="Neo Sans Pro" w:hAnsi="Neo Sans Pro"/>
          <w:lang w:eastAsia="pl-PL"/>
        </w:rPr>
        <w:t xml:space="preserve">. </w:t>
      </w:r>
      <w:r w:rsidRPr="00C01A94">
        <w:rPr>
          <w:rFonts w:ascii="Neo Sans Pro" w:hAnsi="Neo Sans Pro"/>
          <w:lang w:eastAsia="pl-PL"/>
        </w:rPr>
        <w:t>o rehabilitacji zawodowej i społecznej oraz zatrudnianiu osób niepełnosprawnych (</w:t>
      </w:r>
      <w:r w:rsidR="004C4C45" w:rsidRPr="00C01A94">
        <w:rPr>
          <w:rFonts w:ascii="Neo Sans Pro" w:hAnsi="Neo Sans Pro"/>
          <w:lang w:eastAsia="pl-PL"/>
        </w:rPr>
        <w:t xml:space="preserve">t. j. </w:t>
      </w:r>
      <w:r w:rsidRPr="00C01A94">
        <w:rPr>
          <w:rFonts w:ascii="Neo Sans Pro" w:hAnsi="Neo Sans Pro"/>
          <w:lang w:eastAsia="pl-PL"/>
        </w:rPr>
        <w:t>Dz. U. z 202</w:t>
      </w:r>
      <w:r w:rsidR="004C4C45" w:rsidRPr="00C01A94">
        <w:rPr>
          <w:rFonts w:ascii="Neo Sans Pro" w:hAnsi="Neo Sans Pro"/>
          <w:lang w:eastAsia="pl-PL"/>
        </w:rPr>
        <w:t>1</w:t>
      </w:r>
      <w:r w:rsidR="000F436A" w:rsidRPr="00C01A94">
        <w:rPr>
          <w:rFonts w:ascii="Neo Sans Pro" w:hAnsi="Neo Sans Pro"/>
          <w:lang w:eastAsia="pl-PL"/>
        </w:rPr>
        <w:t xml:space="preserve"> </w:t>
      </w:r>
      <w:r w:rsidRPr="00C01A94">
        <w:rPr>
          <w:rFonts w:ascii="Neo Sans Pro" w:hAnsi="Neo Sans Pro"/>
          <w:lang w:eastAsia="pl-PL"/>
        </w:rPr>
        <w:t xml:space="preserve">r. poz. </w:t>
      </w:r>
      <w:r w:rsidR="004C4C45" w:rsidRPr="00C01A94">
        <w:rPr>
          <w:rFonts w:ascii="Neo Sans Pro" w:hAnsi="Neo Sans Pro"/>
          <w:lang w:eastAsia="pl-PL"/>
        </w:rPr>
        <w:t>573</w:t>
      </w:r>
      <w:r w:rsidRPr="00C01A94">
        <w:rPr>
          <w:rFonts w:ascii="Neo Sans Pro" w:hAnsi="Neo Sans Pro"/>
          <w:lang w:eastAsia="pl-PL"/>
        </w:rPr>
        <w:t>)</w:t>
      </w:r>
      <w:r w:rsidR="00C01A94">
        <w:rPr>
          <w:rFonts w:ascii="Neo Sans Pro" w:hAnsi="Neo Sans Pro"/>
          <w:lang w:eastAsia="pl-PL"/>
        </w:rPr>
        <w:t>.</w:t>
      </w:r>
    </w:p>
    <w:p w14:paraId="41B0A50B" w14:textId="26D03079" w:rsidR="001E6381" w:rsidRPr="00C01A94" w:rsidRDefault="00C01A94" w:rsidP="00C01A9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Do Karty zgłoszenia adresat zadania może dołączyć </w:t>
      </w:r>
      <w:r w:rsidR="001E6381" w:rsidRPr="00C01A94">
        <w:rPr>
          <w:rFonts w:ascii="Neo Sans Pro" w:hAnsi="Neo Sans Pro"/>
          <w:lang w:eastAsia="pl-PL"/>
        </w:rPr>
        <w:t>wypełnioną przez lekarza rodzinnego/lekarza rehabilitacji medycznej/fizjoterapeutę/pielęgniarkę kartę pomiaru niezależności funkcjonalnej wg zmodyfikowanych kryteriów oceny – Skali FIM, stanowiącej załącznik nr 3 do umowy.</w:t>
      </w:r>
    </w:p>
    <w:p w14:paraId="30040F6A" w14:textId="77777777" w:rsidR="00BF3FE2" w:rsidRDefault="00C01A94" w:rsidP="00BF3F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W</w:t>
      </w:r>
      <w:r w:rsidR="001E6381" w:rsidRPr="00C01A94">
        <w:rPr>
          <w:rFonts w:ascii="Neo Sans Pro" w:hAnsi="Neo Sans Pro"/>
          <w:lang w:eastAsia="pl-PL"/>
        </w:rPr>
        <w:t xml:space="preserve"> sytuacji nagłej/losowej/interwencyjnej usługa opieki wytchnieniowej w formie </w:t>
      </w:r>
      <w:r w:rsidR="00637ACE" w:rsidRPr="00C01A94">
        <w:rPr>
          <w:rFonts w:ascii="Neo Sans Pro" w:hAnsi="Neo Sans Pro"/>
          <w:lang w:eastAsia="pl-PL"/>
        </w:rPr>
        <w:t>pobytu całodobowego</w:t>
      </w:r>
      <w:r w:rsidR="001E6381" w:rsidRPr="00C01A94">
        <w:rPr>
          <w:rFonts w:ascii="Neo Sans Pro" w:hAnsi="Neo Sans Pro"/>
          <w:lang w:eastAsia="pl-PL"/>
        </w:rPr>
        <w:t xml:space="preserve"> może być przyznana bez Karty zgłoszenia do Programu</w:t>
      </w:r>
      <w:r w:rsidR="00A30E2D" w:rsidRPr="00C01A94">
        <w:rPr>
          <w:rFonts w:ascii="Neo Sans Pro" w:hAnsi="Neo Sans Pro"/>
          <w:lang w:eastAsia="pl-PL"/>
        </w:rPr>
        <w:t xml:space="preserve"> </w:t>
      </w:r>
      <w:r w:rsidR="001E6381" w:rsidRPr="00C01A94">
        <w:rPr>
          <w:rFonts w:ascii="Neo Sans Pro" w:hAnsi="Neo Sans Pro"/>
          <w:lang w:eastAsia="pl-PL"/>
        </w:rPr>
        <w:t>,,Opieka wytchnieniowa” – edycja 202</w:t>
      </w:r>
      <w:r w:rsidR="00AD4427" w:rsidRPr="00C01A94">
        <w:rPr>
          <w:rFonts w:ascii="Neo Sans Pro" w:hAnsi="Neo Sans Pro"/>
          <w:lang w:eastAsia="pl-PL"/>
        </w:rPr>
        <w:t>1</w:t>
      </w:r>
      <w:r w:rsidR="001E6381" w:rsidRPr="00C01A94">
        <w:rPr>
          <w:rFonts w:ascii="Neo Sans Pro" w:hAnsi="Neo Sans Pro"/>
          <w:lang w:eastAsia="pl-PL"/>
        </w:rPr>
        <w:t>. Jednakże dokument te</w:t>
      </w:r>
      <w:r w:rsidR="000F436A" w:rsidRPr="00C01A94">
        <w:rPr>
          <w:rFonts w:ascii="Neo Sans Pro" w:hAnsi="Neo Sans Pro"/>
          <w:lang w:eastAsia="pl-PL"/>
        </w:rPr>
        <w:t xml:space="preserve">n </w:t>
      </w:r>
      <w:r w:rsidR="001E6381" w:rsidRPr="00C01A94">
        <w:rPr>
          <w:rFonts w:ascii="Neo Sans Pro" w:hAnsi="Neo Sans Pro"/>
          <w:lang w:eastAsia="pl-PL"/>
        </w:rPr>
        <w:t>powinien zostać uzupełniony niezwłocznie w terminie nie dłuższym niż 3 dni robocze.</w:t>
      </w:r>
    </w:p>
    <w:p w14:paraId="294E1A5E" w14:textId="4EEFC3CA" w:rsidR="00BF3FE2" w:rsidRDefault="00FB04CC" w:rsidP="00BF3F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/>
        </w:rPr>
        <w:t xml:space="preserve">Oferent winien rozpatrywać wnioski w kolejności daty wpływu z tym zastrzeżeniem, że                             w pierwszej kolejności pomoc </w:t>
      </w:r>
      <w:r w:rsidR="009A3ADD" w:rsidRPr="00BF3FE2">
        <w:rPr>
          <w:rFonts w:ascii="Neo Sans Pro" w:hAnsi="Neo Sans Pro"/>
        </w:rPr>
        <w:t>w formie usługi wytchnieniowej będzie kierowana do członków rodzin (opiekunów)</w:t>
      </w:r>
      <w:r w:rsidR="00B81460">
        <w:rPr>
          <w:rFonts w:ascii="Neo Sans Pro" w:hAnsi="Neo Sans Pro"/>
        </w:rPr>
        <w:t xml:space="preserve"> </w:t>
      </w:r>
      <w:r w:rsidR="009A3ADD" w:rsidRPr="00BF3FE2">
        <w:rPr>
          <w:rFonts w:ascii="Neo Sans Pro" w:hAnsi="Neo Sans Pro"/>
        </w:rPr>
        <w:t>lub opiekunów prawnych sprawujących opiekę nad osobą niepełnosprawną z niepełnosprawnością sprzężoną (złożoną), wymagającą wysokiego poziomu wsparcia i stale przebywającą w domu tj. nie korzystającą z ośrodków wsparcia lub placówek pobytu całodobowego jak np. ośrodek szkolno-wychowawczy czy internat,</w:t>
      </w:r>
      <w:r w:rsidR="00A9204A" w:rsidRPr="00BF3FE2">
        <w:rPr>
          <w:rFonts w:ascii="Neo Sans Pro" w:hAnsi="Neo Sans Pro"/>
        </w:rPr>
        <w:br/>
      </w:r>
      <w:r w:rsidR="009A3ADD" w:rsidRPr="00BF3FE2">
        <w:rPr>
          <w:rFonts w:ascii="Neo Sans Pro" w:hAnsi="Neo Sans Pro"/>
        </w:rPr>
        <w:t>a także do opiekunów osób niepełnosprawnych z dołączoną do karty zgłoszenia kartą oceny stanu dziecka/osoby</w:t>
      </w:r>
      <w:r w:rsidR="00A9204A" w:rsidRPr="00BF3FE2">
        <w:rPr>
          <w:rFonts w:ascii="Neo Sans Pro" w:hAnsi="Neo Sans Pro"/>
        </w:rPr>
        <w:t xml:space="preserve"> niepełnosprawnej wg zmodyfikowanej sakli FIM i otrzymanym wynikiem badania o wartości od 18 do 75 punktów (wg zmodyfikowanej punktacji).</w:t>
      </w:r>
    </w:p>
    <w:p w14:paraId="5ABF13DA" w14:textId="77777777" w:rsidR="00BF3FE2" w:rsidRDefault="00FB04CC" w:rsidP="00BF3F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/>
        </w:rPr>
        <w:t>W przypadku równej wartości punktowej, o przyznaniu pomocy</w:t>
      </w:r>
      <w:r w:rsidR="005F5B2D" w:rsidRPr="00BF3FE2">
        <w:rPr>
          <w:rFonts w:ascii="Neo Sans Pro" w:hAnsi="Neo Sans Pro"/>
        </w:rPr>
        <w:t xml:space="preserve"> w formie opieki wytchnieniowej świadczonej w formie pobytu całodobowego,</w:t>
      </w:r>
      <w:r w:rsidRPr="00BF3FE2">
        <w:rPr>
          <w:rFonts w:ascii="Neo Sans Pro" w:hAnsi="Neo Sans Pro"/>
        </w:rPr>
        <w:t xml:space="preserve"> będzie decydowała data wpływu wniosku.</w:t>
      </w:r>
    </w:p>
    <w:p w14:paraId="09B83D65" w14:textId="77777777" w:rsidR="00BF3FE2" w:rsidRDefault="00FB04CC" w:rsidP="00BF3F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/>
          <w:lang w:eastAsia="pl-PL"/>
        </w:rPr>
        <w:t xml:space="preserve">Jeżeli osoba zainteresowana uzyskaniem wsparcia w postaci usługi wytchnieniowej świadczonej w formie </w:t>
      </w:r>
      <w:r w:rsidR="005F5B2D" w:rsidRPr="00BF3FE2">
        <w:rPr>
          <w:rFonts w:ascii="Neo Sans Pro" w:hAnsi="Neo Sans Pro"/>
          <w:lang w:eastAsia="pl-PL"/>
        </w:rPr>
        <w:t>pobytu całodobowego</w:t>
      </w:r>
      <w:r w:rsidRPr="00BF3FE2">
        <w:rPr>
          <w:rFonts w:ascii="Neo Sans Pro" w:hAnsi="Neo Sans Pro"/>
          <w:lang w:eastAsia="pl-PL"/>
        </w:rPr>
        <w:t xml:space="preserve"> zmieniła miejsce zamieszkania/pobytu z innej miejscowości na miast</w:t>
      </w:r>
      <w:r w:rsidR="005F5B2D" w:rsidRPr="00BF3FE2">
        <w:rPr>
          <w:rFonts w:ascii="Neo Sans Pro" w:hAnsi="Neo Sans Pro"/>
          <w:lang w:eastAsia="pl-PL"/>
        </w:rPr>
        <w:t>o</w:t>
      </w:r>
      <w:r w:rsidRPr="00BF3FE2">
        <w:rPr>
          <w:rFonts w:ascii="Neo Sans Pro" w:hAnsi="Neo Sans Pro"/>
          <w:lang w:eastAsia="pl-PL"/>
        </w:rPr>
        <w:t xml:space="preserve"> Radom w okresie obowiązywania Programu jest zobowiązana do złożenia oświadczenia co do wcześniejszego korzystania z usług opieki wytchnieniowej </w:t>
      </w:r>
      <w:r w:rsidR="005F5B2D" w:rsidRPr="00BF3FE2">
        <w:rPr>
          <w:rFonts w:ascii="Neo Sans Pro" w:hAnsi="Neo Sans Pro"/>
          <w:lang w:eastAsia="pl-PL"/>
        </w:rPr>
        <w:t xml:space="preserve">                </w:t>
      </w:r>
      <w:r w:rsidRPr="00BF3FE2">
        <w:rPr>
          <w:rFonts w:ascii="Neo Sans Pro" w:hAnsi="Neo Sans Pro"/>
          <w:lang w:eastAsia="pl-PL"/>
        </w:rPr>
        <w:t>w innej gminie/powiecie.</w:t>
      </w:r>
    </w:p>
    <w:p w14:paraId="5E3AE580" w14:textId="58975330" w:rsidR="008E36F7" w:rsidRPr="008E36F7" w:rsidRDefault="001E2CFE" w:rsidP="008E36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 w:cs="Neo Sans Pro Cyr CE"/>
          <w:snapToGrid w:val="0"/>
          <w:lang w:eastAsia="pl-PL"/>
        </w:rPr>
        <w:t>W godzinach realizacji usługi opieki wytchnieniowej nie mogą być świadczone inne formy pomocy usługowej, w tym: usługi opiekuńcze lub specjalistyczne usługi opiekuńcze,</w:t>
      </w:r>
      <w:r w:rsidRPr="00BF3FE2">
        <w:rPr>
          <w:rFonts w:ascii="Neo Sans Pro" w:hAnsi="Neo Sans Pro" w:cs="Neo Sans Pro Cyr CE"/>
          <w:snapToGrid w:val="0"/>
          <w:lang w:eastAsia="pl-PL"/>
        </w:rPr>
        <w:br/>
        <w:t>o których mowa w ustawie z dnia 12 marca 2004 r. o pomocy społecznej (t. j. Dz. U. z 2020r. poz. 1876 ze zm.), usługi finansowane ze środków Funduszu Solidarnościowego lub innych źródeł.</w:t>
      </w:r>
    </w:p>
    <w:p w14:paraId="28CC7504" w14:textId="77777777" w:rsidR="008E36F7" w:rsidRPr="008E36F7" w:rsidRDefault="009E1AEC" w:rsidP="008E36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8E36F7">
        <w:rPr>
          <w:rFonts w:ascii="Neo Sans Pro" w:hAnsi="Neo Sans Pro" w:cs="Neo Sans Pro Cyr CE"/>
          <w:snapToGrid w:val="0"/>
          <w:lang w:eastAsia="pl-PL"/>
        </w:rPr>
        <w:t>Kolejne zgłoszenia potrzeb usług opieki wytchnieniowej mogą być przyjęte osobiście, telefonicznie, drogą pisemną lub za pomocą poczty elektronicznej.</w:t>
      </w:r>
    </w:p>
    <w:p w14:paraId="6A0B61C5" w14:textId="48B6D314" w:rsidR="00FB04CC" w:rsidRPr="008E36F7" w:rsidRDefault="00FB04CC" w:rsidP="008E36F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hAnsi="Neo Sans Pro"/>
          <w:lang w:eastAsia="pl-PL"/>
        </w:rPr>
      </w:pPr>
      <w:r w:rsidRPr="008E36F7">
        <w:rPr>
          <w:rFonts w:ascii="Neo Sans Pro" w:hAnsi="Neo Sans Pro"/>
          <w:lang w:eastAsia="pl-PL"/>
        </w:rPr>
        <w:t>Koszt świadczenia usługi opieki wytchnieniowej w formie pobytu całodobowego może dotyczyć wszystkich kosztów</w:t>
      </w:r>
      <w:r w:rsidR="00583449" w:rsidRPr="008E36F7">
        <w:rPr>
          <w:rFonts w:ascii="Neo Sans Pro" w:hAnsi="Neo Sans Pro"/>
          <w:lang w:eastAsia="pl-PL"/>
        </w:rPr>
        <w:t xml:space="preserve"> </w:t>
      </w:r>
      <w:r w:rsidRPr="008E36F7">
        <w:rPr>
          <w:rFonts w:ascii="Neo Sans Pro" w:hAnsi="Neo Sans Pro"/>
          <w:lang w:eastAsia="pl-PL"/>
        </w:rPr>
        <w:t>bieżących związanych z realizacją tej usługi,</w:t>
      </w:r>
      <w:r w:rsidR="00583449" w:rsidRPr="008E36F7">
        <w:rPr>
          <w:rFonts w:ascii="Neo Sans Pro" w:hAnsi="Neo Sans Pro"/>
          <w:lang w:eastAsia="pl-PL"/>
        </w:rPr>
        <w:t xml:space="preserve"> </w:t>
      </w:r>
      <w:r w:rsidRPr="008E36F7">
        <w:rPr>
          <w:rFonts w:ascii="Neo Sans Pro" w:hAnsi="Neo Sans Pro"/>
          <w:lang w:eastAsia="pl-PL"/>
        </w:rPr>
        <w:t>w szczególności:</w:t>
      </w:r>
    </w:p>
    <w:p w14:paraId="51B2A16D" w14:textId="77777777" w:rsidR="00FB04CC" w:rsidRP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wynagrodzenia personelu instytucji świadczącej usługi opieki wytchnieniowej,</w:t>
      </w:r>
    </w:p>
    <w:p w14:paraId="4CE7AACA" w14:textId="7CB9EEA8" w:rsidR="00FB04CC" w:rsidRP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5F5B2D">
        <w:rPr>
          <w:rFonts w:ascii="Neo Sans Pro" w:hAnsi="Neo Sans Pro"/>
          <w:lang w:eastAsia="pl-PL"/>
        </w:rPr>
        <w:t xml:space="preserve">                          </w:t>
      </w:r>
      <w:r w:rsidRPr="00FB04CC">
        <w:rPr>
          <w:rFonts w:ascii="Neo Sans Pro" w:hAnsi="Neo Sans Pro"/>
          <w:lang w:eastAsia="pl-PL"/>
        </w:rPr>
        <w:t>i internetowe),</w:t>
      </w:r>
    </w:p>
    <w:p w14:paraId="6E8FD934" w14:textId="1B8C56CE" w:rsidR="00FB04CC" w:rsidRP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5F5B2D">
        <w:rPr>
          <w:rFonts w:ascii="Neo Sans Pro" w:hAnsi="Neo Sans Pro"/>
          <w:lang w:eastAsia="pl-PL"/>
        </w:rPr>
        <w:t xml:space="preserve">                        </w:t>
      </w:r>
      <w:r w:rsidRPr="00FB04CC">
        <w:rPr>
          <w:rFonts w:ascii="Neo Sans Pro" w:hAnsi="Neo Sans Pro"/>
          <w:lang w:eastAsia="pl-PL"/>
        </w:rPr>
        <w:t>w którym sprawowana jest opieka,</w:t>
      </w:r>
    </w:p>
    <w:p w14:paraId="1F8C8738" w14:textId="77777777" w:rsidR="00FB04CC" w:rsidRP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przygotowania i zakupu wyżywienia,</w:t>
      </w:r>
    </w:p>
    <w:p w14:paraId="6D2C3566" w14:textId="77777777" w:rsidR="00FB04CC" w:rsidRP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związanych z utrzymaniem czystości,</w:t>
      </w:r>
    </w:p>
    <w:p w14:paraId="540983E3" w14:textId="707EA3A4" w:rsidR="00FB04CC" w:rsidRDefault="00FB04CC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zakupu środków higienicznych</w:t>
      </w:r>
      <w:r w:rsidR="00CE4CE5">
        <w:rPr>
          <w:rFonts w:ascii="Neo Sans Pro" w:hAnsi="Neo Sans Pro"/>
          <w:lang w:eastAsia="pl-PL"/>
        </w:rPr>
        <w:t>,</w:t>
      </w:r>
    </w:p>
    <w:p w14:paraId="462094DA" w14:textId="14355EE4" w:rsidR="00CE4CE5" w:rsidRPr="00FB04CC" w:rsidRDefault="00CE4CE5" w:rsidP="008E36F7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zakup</w:t>
      </w:r>
      <w:r w:rsidR="00B67FDF">
        <w:rPr>
          <w:rFonts w:ascii="Neo Sans Pro" w:hAnsi="Neo Sans Pro"/>
          <w:lang w:eastAsia="pl-PL"/>
        </w:rPr>
        <w:t xml:space="preserve"> </w:t>
      </w:r>
      <w:r w:rsidR="00C2628A">
        <w:rPr>
          <w:rFonts w:ascii="Neo Sans Pro" w:hAnsi="Neo Sans Pro"/>
          <w:lang w:eastAsia="pl-PL"/>
        </w:rPr>
        <w:t>środków</w:t>
      </w:r>
      <w:r>
        <w:rPr>
          <w:rFonts w:ascii="Neo Sans Pro" w:hAnsi="Neo Sans Pro"/>
          <w:lang w:eastAsia="pl-PL"/>
        </w:rPr>
        <w:t xml:space="preserve"> ochrony osobistej.</w:t>
      </w:r>
    </w:p>
    <w:p w14:paraId="0C1582CB" w14:textId="1A828FDA" w:rsidR="00FB04CC" w:rsidRPr="008E36F7" w:rsidRDefault="00FB04CC" w:rsidP="008E36F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Microsoft YaHei" w:hAnsi="Neo Sans Pro"/>
          <w:lang w:eastAsia="pl-PL"/>
        </w:rPr>
      </w:pPr>
      <w:r w:rsidRPr="008E36F7">
        <w:rPr>
          <w:rFonts w:ascii="Neo Sans Pro" w:eastAsia="Microsoft YaHei" w:hAnsi="Neo Sans Pro" w:cs="NeoSansPro-Regular"/>
          <w:lang w:eastAsia="pl-PL"/>
        </w:rPr>
        <w:t>Kosztami (wydatkami) niekwalifikowanymi zadania są:</w:t>
      </w:r>
    </w:p>
    <w:p w14:paraId="72992AE4" w14:textId="0844F540" w:rsidR="006A4402" w:rsidRDefault="0056617D" w:rsidP="008E36F7">
      <w:pPr>
        <w:numPr>
          <w:ilvl w:val="0"/>
          <w:numId w:val="44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ko</w:t>
      </w:r>
      <w:r w:rsidR="006A4402">
        <w:rPr>
          <w:rFonts w:ascii="Neo Sans Pro" w:eastAsia="Microsoft YaHei" w:hAnsi="Neo Sans Pro" w:cs="NeoSansPro-Regular"/>
          <w:lang w:eastAsia="pl-PL"/>
        </w:rPr>
        <w:t>szty obsługi zadania,</w:t>
      </w:r>
    </w:p>
    <w:p w14:paraId="30476BBB" w14:textId="13A66C65" w:rsidR="00FB04CC" w:rsidRPr="005F5B2D" w:rsidRDefault="00FB04CC" w:rsidP="008E36F7">
      <w:pPr>
        <w:numPr>
          <w:ilvl w:val="0"/>
          <w:numId w:val="44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od zadłużenia,</w:t>
      </w:r>
    </w:p>
    <w:p w14:paraId="3EFCB170" w14:textId="77777777" w:rsidR="00FB04CC" w:rsidRPr="005F5B2D" w:rsidRDefault="00FB04CC" w:rsidP="006A4402">
      <w:pPr>
        <w:numPr>
          <w:ilvl w:val="0"/>
          <w:numId w:val="44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kwoty i koszty pożyczki lub kredytu,</w:t>
      </w:r>
    </w:p>
    <w:p w14:paraId="7F2FDA9E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lastRenderedPageBreak/>
        <w:t>kary i grzywny,</w:t>
      </w:r>
    </w:p>
    <w:p w14:paraId="69E2E3C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wpłaty na Państwowy Fundusz Rehabilitacji Osób Niepełnosprawnych, zwany dalej „PFRON”,</w:t>
      </w:r>
    </w:p>
    <w:p w14:paraId="4049E173" w14:textId="7003B4AC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podatek VAT, który może zostać odzyskany na podstawie przepisów ustawy z dnia</w:t>
      </w:r>
      <w:r w:rsidR="00286C9B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11 marca 2004 r. o podatku od towarów i usług (</w:t>
      </w:r>
      <w:r w:rsidR="00226BAA">
        <w:rPr>
          <w:rFonts w:ascii="Neo Sans Pro" w:eastAsia="Microsoft YaHei" w:hAnsi="Neo Sans Pro" w:cs="NeoSansPro-Regular"/>
          <w:lang w:eastAsia="pl-PL"/>
        </w:rPr>
        <w:t xml:space="preserve">t. j. </w:t>
      </w:r>
      <w:r w:rsidRPr="005F5B2D">
        <w:rPr>
          <w:rFonts w:ascii="Neo Sans Pro" w:eastAsia="Microsoft YaHei" w:hAnsi="Neo Sans Pro" w:cs="NeoSansPro-Regular"/>
          <w:lang w:eastAsia="pl-PL"/>
        </w:rPr>
        <w:t>Dz. U. z 202</w:t>
      </w:r>
      <w:r w:rsidR="00226BAA">
        <w:rPr>
          <w:rFonts w:ascii="Neo Sans Pro" w:eastAsia="Microsoft YaHei" w:hAnsi="Neo Sans Pro" w:cs="NeoSansPro-Regular"/>
          <w:lang w:eastAsia="pl-PL"/>
        </w:rPr>
        <w:t>1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r. poz. 6</w:t>
      </w:r>
      <w:r w:rsidR="00226BAA">
        <w:rPr>
          <w:rFonts w:ascii="Neo Sans Pro" w:eastAsia="Microsoft YaHei" w:hAnsi="Neo Sans Pro" w:cs="NeoSansPro-Regular"/>
          <w:lang w:eastAsia="pl-PL"/>
        </w:rPr>
        <w:t>85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ze zm.) oraz aktywów wykonawczych do tej ustawy,</w:t>
      </w:r>
    </w:p>
    <w:p w14:paraId="6D5AD889" w14:textId="0A5F94FA" w:rsidR="00FB04CC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</w:t>
      </w:r>
      <w:r w:rsidR="008F562B">
        <w:rPr>
          <w:rFonts w:ascii="Neo Sans Pro" w:eastAsia="Microsoft YaHei" w:hAnsi="Neo Sans Pro" w:cs="NeoSansPro-Regular"/>
          <w:lang w:eastAsia="pl-PL"/>
        </w:rPr>
        <w:t xml:space="preserve">t. j . </w:t>
      </w:r>
      <w:r w:rsidRPr="005F5B2D">
        <w:rPr>
          <w:rFonts w:ascii="Neo Sans Pro" w:eastAsia="Microsoft YaHei" w:hAnsi="Neo Sans Pro" w:cs="NeoSansPro-Regular"/>
          <w:lang w:eastAsia="pl-PL"/>
        </w:rPr>
        <w:t>Dz. U. z 20</w:t>
      </w:r>
      <w:r w:rsidR="000145B8">
        <w:rPr>
          <w:rFonts w:ascii="Neo Sans Pro" w:eastAsia="Microsoft YaHei" w:hAnsi="Neo Sans Pro" w:cs="NeoSansPro-Regular"/>
          <w:lang w:eastAsia="pl-PL"/>
        </w:rPr>
        <w:t>20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r. poz. </w:t>
      </w:r>
      <w:r w:rsidR="000145B8">
        <w:rPr>
          <w:rFonts w:ascii="Neo Sans Pro" w:eastAsia="Microsoft YaHei" w:hAnsi="Neo Sans Pro" w:cs="NeoSansPro-Regular"/>
          <w:lang w:eastAsia="pl-PL"/>
        </w:rPr>
        <w:t>1325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ze zm.),</w:t>
      </w:r>
    </w:p>
    <w:p w14:paraId="0BA5F637" w14:textId="47FE321B" w:rsidR="00EE255E" w:rsidRDefault="00EE255E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spłata zaległych zobowiązań finansowych,</w:t>
      </w:r>
    </w:p>
    <w:p w14:paraId="7DD51B09" w14:textId="0CDB25E4" w:rsidR="00EE255E" w:rsidRDefault="00EE255E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koszty leczenia i rehabilitacji osób,</w:t>
      </w:r>
    </w:p>
    <w:p w14:paraId="4E494BC8" w14:textId="2DF3302D" w:rsidR="00EE255E" w:rsidRDefault="00EE255E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amortyzacja,</w:t>
      </w:r>
    </w:p>
    <w:p w14:paraId="658C0C88" w14:textId="50F0D512" w:rsidR="00EE255E" w:rsidRDefault="00EE255E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leasing,</w:t>
      </w:r>
    </w:p>
    <w:p w14:paraId="422AFB77" w14:textId="4CCB9774" w:rsidR="00EE255E" w:rsidRPr="005F5B2D" w:rsidRDefault="00EE255E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rezerwy na pokrycie przyszłych spłat lub zobowiązań,</w:t>
      </w:r>
    </w:p>
    <w:p w14:paraId="5131DEDA" w14:textId="5B010E46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opieka świadczona przez członków rodziny, opiekunów prawnych lub osoby faktycznie zamieszkujące razem z adresatem zadania</w:t>
      </w:r>
      <w:r w:rsidR="00286C9B">
        <w:rPr>
          <w:rFonts w:ascii="Neo Sans Pro" w:eastAsia="Microsoft YaHei" w:hAnsi="Neo Sans Pro" w:cs="NeoSansPro-Regular"/>
          <w:lang w:eastAsia="pl-PL"/>
        </w:rPr>
        <w:t>.</w:t>
      </w:r>
    </w:p>
    <w:p w14:paraId="17C02F2D" w14:textId="1747B83B" w:rsidR="00FB04CC" w:rsidRPr="005F5B2D" w:rsidRDefault="00FB04CC" w:rsidP="008E36F7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Oferent zobowiązany jest do każdorazowego uzupełniania po wykonanej usłudze Karty realizacji Programu ,,Opieka wytchnieniowa”-</w:t>
      </w:r>
      <w:r w:rsidR="00AB089F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edycja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202</w:t>
      </w:r>
      <w:r w:rsidR="004978A8">
        <w:rPr>
          <w:rFonts w:ascii="Neo Sans Pro" w:eastAsia="Microsoft YaHei" w:hAnsi="Neo Sans Pro" w:cs="NeoSansPro-Regular"/>
          <w:lang w:eastAsia="pl-PL"/>
        </w:rPr>
        <w:t>1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według wzoru stanowiącego załącznik nr 4 do umowy</w:t>
      </w:r>
      <w:r w:rsidR="005F5B2D">
        <w:rPr>
          <w:rFonts w:ascii="Neo Sans Pro" w:eastAsia="Microsoft YaHei" w:hAnsi="Neo Sans Pro"/>
          <w:lang w:eastAsia="pl-PL"/>
        </w:rPr>
        <w:t>.</w:t>
      </w:r>
    </w:p>
    <w:p w14:paraId="64FEC6CC" w14:textId="4295A6F3" w:rsidR="00911A5B" w:rsidRDefault="00D1263B" w:rsidP="008E36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1E6381">
        <w:rPr>
          <w:rFonts w:ascii="Neo Sans Pro" w:hAnsi="Neo Sans Pro"/>
          <w:lang w:eastAsia="pl-PL"/>
        </w:rPr>
        <w:t xml:space="preserve">Oferent, który uzyskał środki </w:t>
      </w:r>
      <w:r w:rsidR="00D43E82" w:rsidRPr="001E6381">
        <w:rPr>
          <w:rFonts w:ascii="Neo Sans Pro" w:hAnsi="Neo Sans Pro"/>
          <w:lang w:eastAsia="pl-PL"/>
        </w:rPr>
        <w:t>z</w:t>
      </w:r>
      <w:r w:rsidR="00403637" w:rsidRPr="001E6381">
        <w:rPr>
          <w:rFonts w:ascii="Neo Sans Pro" w:hAnsi="Neo Sans Pro"/>
          <w:lang w:eastAsia="pl-PL"/>
        </w:rPr>
        <w:t xml:space="preserve"> </w:t>
      </w:r>
      <w:r w:rsidR="00D43E82" w:rsidRPr="001E6381">
        <w:rPr>
          <w:rFonts w:ascii="Neo Sans Pro" w:hAnsi="Neo Sans Pro"/>
          <w:lang w:eastAsia="pl-PL"/>
        </w:rPr>
        <w:t xml:space="preserve">Funduszu </w:t>
      </w:r>
      <w:r w:rsidR="00403637" w:rsidRPr="001E6381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7D6BCF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1E638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Solidarnościowego w terminach określonych w umowie, zgodnie z ustawą z dnia</w:t>
      </w:r>
      <w:r w:rsidR="007C79CD">
        <w:rPr>
          <w:rFonts w:ascii="Neo Sans Pro" w:hAnsi="Neo Sans Pro"/>
          <w:lang w:eastAsia="pl-PL"/>
        </w:rPr>
        <w:br/>
      </w:r>
      <w:r w:rsidR="00403637" w:rsidRPr="001E6381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1E6381">
        <w:rPr>
          <w:rFonts w:ascii="Neo Sans Pro" w:hAnsi="Neo Sans Pro"/>
          <w:lang w:eastAsia="pl-PL"/>
        </w:rPr>
        <w:t>(</w:t>
      </w:r>
      <w:r w:rsidR="00C4084A">
        <w:rPr>
          <w:rFonts w:ascii="Neo Sans Pro" w:hAnsi="Neo Sans Pro"/>
          <w:lang w:eastAsia="pl-PL"/>
        </w:rPr>
        <w:t xml:space="preserve">t. j. </w:t>
      </w:r>
      <w:r w:rsidR="002F5EEE" w:rsidRPr="001E6381">
        <w:rPr>
          <w:rFonts w:ascii="Neo Sans Pro" w:hAnsi="Neo Sans Pro"/>
          <w:lang w:eastAsia="pl-PL"/>
        </w:rPr>
        <w:t xml:space="preserve">Dz. U. </w:t>
      </w:r>
      <w:r w:rsidR="001A4F6C" w:rsidRPr="001E6381">
        <w:rPr>
          <w:rFonts w:ascii="Neo Sans Pro" w:hAnsi="Neo Sans Pro"/>
          <w:lang w:eastAsia="pl-PL"/>
        </w:rPr>
        <w:t>z 20</w:t>
      </w:r>
      <w:r w:rsidR="004978A8">
        <w:rPr>
          <w:rFonts w:ascii="Neo Sans Pro" w:hAnsi="Neo Sans Pro"/>
          <w:lang w:eastAsia="pl-PL"/>
        </w:rPr>
        <w:t>20</w:t>
      </w:r>
      <w:r w:rsidR="001A4F6C" w:rsidRPr="001E6381">
        <w:rPr>
          <w:rFonts w:ascii="Neo Sans Pro" w:hAnsi="Neo Sans Pro"/>
          <w:lang w:eastAsia="pl-PL"/>
        </w:rPr>
        <w:t xml:space="preserve"> r. poz.</w:t>
      </w:r>
      <w:r w:rsidR="004978A8">
        <w:rPr>
          <w:rFonts w:ascii="Neo Sans Pro" w:hAnsi="Neo Sans Pro"/>
          <w:lang w:eastAsia="pl-PL"/>
        </w:rPr>
        <w:t xml:space="preserve"> 1787</w:t>
      </w:r>
      <w:r w:rsidR="00475733" w:rsidRPr="001E6381">
        <w:rPr>
          <w:rFonts w:ascii="Neo Sans Pro" w:hAnsi="Neo Sans Pro"/>
          <w:lang w:eastAsia="pl-PL"/>
        </w:rPr>
        <w:t xml:space="preserve">) </w:t>
      </w:r>
      <w:r w:rsidR="002F5EEE" w:rsidRPr="001E6381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1E6381">
        <w:rPr>
          <w:rFonts w:ascii="Neo Sans Pro" w:hAnsi="Neo Sans Pro"/>
          <w:lang w:eastAsia="pl-PL"/>
        </w:rPr>
        <w:t>t</w:t>
      </w:r>
      <w:r w:rsidR="005C16BD">
        <w:rPr>
          <w:rFonts w:ascii="Neo Sans Pro" w:hAnsi="Neo Sans Pro"/>
          <w:lang w:eastAsia="pl-PL"/>
        </w:rPr>
        <w:t xml:space="preserve">. </w:t>
      </w:r>
      <w:r w:rsidR="001A4F6C" w:rsidRPr="001E6381">
        <w:rPr>
          <w:rFonts w:ascii="Neo Sans Pro" w:hAnsi="Neo Sans Pro"/>
          <w:lang w:eastAsia="pl-PL"/>
        </w:rPr>
        <w:t>j</w:t>
      </w:r>
      <w:r w:rsidR="005C16BD">
        <w:rPr>
          <w:rFonts w:ascii="Neo Sans Pro" w:hAnsi="Neo Sans Pro"/>
          <w:lang w:eastAsia="pl-PL"/>
        </w:rPr>
        <w:t xml:space="preserve">. </w:t>
      </w:r>
      <w:r w:rsidR="002F5EEE" w:rsidRPr="001E6381">
        <w:rPr>
          <w:rFonts w:ascii="Neo Sans Pro" w:hAnsi="Neo Sans Pro"/>
          <w:lang w:eastAsia="pl-PL"/>
        </w:rPr>
        <w:t>Dz. U.</w:t>
      </w:r>
      <w:r w:rsidR="005C16BD">
        <w:rPr>
          <w:rFonts w:ascii="Neo Sans Pro" w:hAnsi="Neo Sans Pro"/>
          <w:lang w:eastAsia="pl-PL"/>
        </w:rPr>
        <w:t xml:space="preserve"> </w:t>
      </w:r>
      <w:r w:rsidR="002F5EEE" w:rsidRPr="001E6381">
        <w:rPr>
          <w:rFonts w:ascii="Neo Sans Pro" w:hAnsi="Neo Sans Pro"/>
          <w:lang w:eastAsia="pl-PL"/>
        </w:rPr>
        <w:t>z 20</w:t>
      </w:r>
      <w:r w:rsidR="005C16BD">
        <w:rPr>
          <w:rFonts w:ascii="Neo Sans Pro" w:hAnsi="Neo Sans Pro"/>
          <w:lang w:eastAsia="pl-PL"/>
        </w:rPr>
        <w:t>21</w:t>
      </w:r>
      <w:r w:rsidR="002F5EEE" w:rsidRPr="001E6381">
        <w:rPr>
          <w:rFonts w:ascii="Neo Sans Pro" w:hAnsi="Neo Sans Pro"/>
          <w:lang w:eastAsia="pl-PL"/>
        </w:rPr>
        <w:t xml:space="preserve"> r. poz. </w:t>
      </w:r>
      <w:r w:rsidR="005C16BD">
        <w:rPr>
          <w:rFonts w:ascii="Neo Sans Pro" w:hAnsi="Neo Sans Pro"/>
          <w:lang w:eastAsia="pl-PL"/>
        </w:rPr>
        <w:t>305)</w:t>
      </w:r>
      <w:r w:rsidR="00911A5B" w:rsidRPr="001E6381">
        <w:rPr>
          <w:rFonts w:ascii="Neo Sans Pro" w:hAnsi="Neo Sans Pro"/>
          <w:lang w:eastAsia="pl-PL"/>
        </w:rPr>
        <w:t>.</w:t>
      </w:r>
    </w:p>
    <w:p w14:paraId="6FB446C0" w14:textId="5D7C29A7" w:rsidR="00021F62" w:rsidRPr="007D6BCF" w:rsidRDefault="008E36F7" w:rsidP="00424534">
      <w:pPr>
        <w:pStyle w:val="Akapitzlist"/>
        <w:numPr>
          <w:ilvl w:val="0"/>
          <w:numId w:val="3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 w:cs="Neo Sans Pro Cyr"/>
          <w:snapToGrid w:val="0"/>
          <w:lang w:eastAsia="pl-PL"/>
        </w:rPr>
        <w:t>O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ferent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stosowania przepisów prawa,</w:t>
      </w:r>
      <w:r>
        <w:rPr>
          <w:rFonts w:ascii="Neo Sans Pro" w:hAnsi="Neo Sans Pro" w:cs="Neo Sans Pro Cyr"/>
          <w:snapToGrid w:val="0"/>
          <w:lang w:eastAsia="pl-PL"/>
        </w:rPr>
        <w:br/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br/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r. w sprawie ochrony osób fizycznych w związku z przetwarzaniem danych osobowych i w sprawie swobodnego przepływu takich danych oraz uchylenia dyrektywy 95/46/WE (ogólne rozporządzenie o ochronie danych, Dz. Urz. UE</w:t>
      </w:r>
      <w:r w:rsidR="000E571C">
        <w:rPr>
          <w:rFonts w:ascii="Neo Sans Pro" w:hAnsi="Neo Sans Pro" w:cs="Neo Sans Pro Cyr"/>
          <w:snapToGrid w:val="0"/>
          <w:lang w:eastAsia="pl-PL"/>
        </w:rPr>
        <w:t>.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 xml:space="preserve"> L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 Nr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119</w:t>
      </w:r>
      <w:r w:rsidR="000E571C">
        <w:rPr>
          <w:rFonts w:ascii="Neo Sans Pro" w:hAnsi="Neo Sans Pro" w:cs="Neo Sans Pro Cyr"/>
          <w:snapToGrid w:val="0"/>
          <w:lang w:eastAsia="pl-PL"/>
        </w:rPr>
        <w:t>,</w:t>
      </w:r>
      <w:r>
        <w:rPr>
          <w:rFonts w:ascii="Neo Sans Pro" w:hAnsi="Neo Sans Pro" w:cs="Neo Sans Pro Cyr"/>
          <w:snapToGrid w:val="0"/>
          <w:lang w:eastAsia="pl-PL"/>
        </w:rPr>
        <w:br/>
      </w:r>
      <w:r w:rsidR="000E571C">
        <w:rPr>
          <w:rFonts w:ascii="Neo Sans Pro" w:hAnsi="Neo Sans Pro" w:cs="Neo Sans Pro Cyr"/>
          <w:snapToGrid w:val="0"/>
          <w:lang w:eastAsia="pl-PL"/>
        </w:rPr>
        <w:t>str. 1 oraz Dz. Urz. Urz. UE. L Nr 127 z 23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.05.201</w:t>
      </w:r>
      <w:r w:rsidR="000E571C">
        <w:rPr>
          <w:rFonts w:ascii="Neo Sans Pro" w:hAnsi="Neo Sans Pro" w:cs="Neo Sans Pro Cyr"/>
          <w:snapToGrid w:val="0"/>
          <w:lang w:eastAsia="pl-PL"/>
        </w:rPr>
        <w:t>8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r.</w:t>
      </w:r>
      <w:r w:rsidR="000E571C">
        <w:rPr>
          <w:rFonts w:ascii="Neo Sans Pro" w:hAnsi="Neo Sans Pro" w:cs="Neo Sans Pro Cyr"/>
          <w:snapToGrid w:val="0"/>
          <w:lang w:eastAsia="pl-PL"/>
        </w:rPr>
        <w:t>, str. 2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) oraz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ustawy z dnia 10 maja</w:t>
      </w:r>
      <w:r w:rsidR="005B2C56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2018 r. o ochronie danych osobowych (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t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.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j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.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Dz. U.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z 2019 r. poz. 1781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7D6BC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0649B1F1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do dni</w:t>
      </w:r>
      <w:r w:rsidR="00A770A2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a</w:t>
      </w:r>
      <w:r w:rsidR="00662ED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23 czerwca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</w:t>
      </w:r>
      <w:r w:rsidR="00B92F40">
        <w:rPr>
          <w:rFonts w:ascii="Neo Sans Pro" w:hAnsi="Neo Sans Pro" w:cs="Neo Sans Pro Cyr CE"/>
          <w:b/>
          <w:snapToGrid w:val="0"/>
          <w:color w:val="000000"/>
          <w:lang w:eastAsia="pl-PL"/>
        </w:rPr>
        <w:t>1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34E2C07F" w14:textId="2604C3AF" w:rsidR="005F5B2D" w:rsidRPr="004E571B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osobiście w godzinach: 7.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Pr="005F5B2D">
        <w:rPr>
          <w:rFonts w:ascii="Neo Sans Pro" w:hAnsi="Neo Sans Pro" w:cs="Neo Sans Pro Cyr CE"/>
          <w:sz w:val="22"/>
          <w:szCs w:val="22"/>
        </w:rPr>
        <w:t>0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</w:t>
      </w:r>
      <w:r w:rsidR="005F5B2D" w:rsidRPr="005F5B2D">
        <w:rPr>
          <w:rFonts w:ascii="Neo Sans Pro" w:hAnsi="Neo Sans Pro" w:cs="Neo Sans Pro Cyr CE"/>
          <w:sz w:val="22"/>
          <w:szCs w:val="22"/>
        </w:rPr>
        <w:t>15</w:t>
      </w:r>
      <w:r w:rsidR="004E571B" w:rsidRPr="005F5B2D">
        <w:rPr>
          <w:rFonts w:ascii="Neo Sans Pro" w:hAnsi="Neo Sans Pro" w:cs="Neo Sans Pro Cyr CE"/>
          <w:sz w:val="22"/>
          <w:szCs w:val="22"/>
        </w:rPr>
        <w:t>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="004E571B" w:rsidRPr="005F5B2D">
        <w:rPr>
          <w:rFonts w:ascii="Neo Sans Pro" w:hAnsi="Neo Sans Pro" w:cs="Neo Sans Pro Cyr CE"/>
          <w:sz w:val="22"/>
          <w:szCs w:val="22"/>
        </w:rPr>
        <w:t>0</w:t>
      </w:r>
      <w:r w:rsidR="00493622">
        <w:rPr>
          <w:rFonts w:ascii="Neo Sans Pro" w:hAnsi="Neo Sans Pro" w:cs="Neo Sans Pro Cyr CE"/>
          <w:sz w:val="22"/>
          <w:szCs w:val="22"/>
        </w:rPr>
        <w:t xml:space="preserve"> </w:t>
      </w:r>
      <w:r w:rsidR="005F5B2D" w:rsidRPr="004E571B">
        <w:rPr>
          <w:rFonts w:ascii="Neo Sans Pro" w:hAnsi="Neo Sans Pro" w:cs="Neo Sans Pro Cyr CE"/>
          <w:sz w:val="22"/>
          <w:szCs w:val="22"/>
        </w:rPr>
        <w:t>po</w:t>
      </w:r>
      <w:r w:rsidR="005F5B2D">
        <w:rPr>
          <w:rFonts w:ascii="Neo Sans Pro" w:hAnsi="Neo Sans Pro" w:cs="Neo Sans Pro Cyr CE"/>
          <w:sz w:val="22"/>
          <w:szCs w:val="22"/>
        </w:rPr>
        <w:t xml:space="preserve"> uprzednim umówieniu</w:t>
      </w:r>
      <w:r w:rsidR="00365DE8">
        <w:rPr>
          <w:rFonts w:ascii="Neo Sans Pro" w:hAnsi="Neo Sans Pro" w:cs="Neo Sans Pro Cyr CE"/>
          <w:sz w:val="22"/>
          <w:szCs w:val="22"/>
        </w:rPr>
        <w:t xml:space="preserve"> </w:t>
      </w:r>
      <w:r w:rsidR="005F5B2D">
        <w:rPr>
          <w:rFonts w:ascii="Neo Sans Pro" w:hAnsi="Neo Sans Pro" w:cs="Neo Sans Pro Cyr CE"/>
          <w:sz w:val="22"/>
          <w:szCs w:val="22"/>
        </w:rPr>
        <w:t>się z pracownikiem Wydziału Zdrowia i Polityki Społecznej</w:t>
      </w:r>
      <w:r w:rsidR="00493622">
        <w:rPr>
          <w:rFonts w:ascii="Neo Sans Pro" w:hAnsi="Neo Sans Pro" w:cs="Neo Sans Pro Cyr CE"/>
          <w:sz w:val="22"/>
          <w:szCs w:val="22"/>
        </w:rPr>
        <w:t xml:space="preserve"> </w:t>
      </w:r>
      <w:r w:rsidR="005F5B2D">
        <w:rPr>
          <w:rFonts w:ascii="Neo Sans Pro" w:hAnsi="Neo Sans Pro" w:cs="Neo Sans Pro Cyr CE"/>
          <w:sz w:val="22"/>
          <w:szCs w:val="22"/>
        </w:rPr>
        <w:t>tel. 48 36-20-942</w:t>
      </w:r>
      <w:r w:rsidR="005B1ECE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9FF9D7A" w:rsidR="00427FAA" w:rsidRPr="005F5B2D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 w:rsidRPr="005F5B2D">
        <w:rPr>
          <w:rFonts w:ascii="Neo Sans Pro" w:hAnsi="Neo Sans Pro" w:cs="Neo Sans Pro Cyr CE"/>
          <w:sz w:val="22"/>
          <w:szCs w:val="22"/>
        </w:rPr>
        <w:br/>
      </w:r>
      <w:r w:rsidRPr="005F5B2D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183C6B91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0CF284D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lastRenderedPageBreak/>
        <w:t>numer konkursu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3325A868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5B1ECE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5795E467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77BD40C3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5B1ECE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38CC7717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1015398E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2F508A7C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225A33D7" w14:textId="31F8070B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  <w:r w:rsidR="00886931" w:rsidRPr="009758D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092A905" w14:textId="565FF6D0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35E56291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27F2061" w14:textId="617F56E1" w:rsidR="00427FAA" w:rsidRDefault="00427FAA" w:rsidP="0097799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6D34ED2C" w14:textId="77777777" w:rsidR="00A94361" w:rsidRPr="00A94361" w:rsidRDefault="00A94361" w:rsidP="00A9436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D3690D0" w14:textId="77777777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lastRenderedPageBreak/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0D61D29D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29745D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54E4246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 xml:space="preserve">Niespełniające wymogów zawartych w części III </w:t>
      </w:r>
      <w:r w:rsidR="00AC081A">
        <w:rPr>
          <w:rFonts w:ascii="Neo Sans Pro" w:hAnsi="Neo Sans Pro" w:cs="Neo Sans Pro Cyr"/>
          <w:color w:val="000000"/>
          <w:lang w:eastAsia="pl-PL"/>
        </w:rPr>
        <w:t>pkt</w:t>
      </w:r>
      <w:r w:rsidRPr="00BD7C1D">
        <w:rPr>
          <w:rFonts w:ascii="Neo Sans Pro" w:hAnsi="Neo Sans Pro" w:cs="Neo Sans Pro Cyr"/>
          <w:color w:val="000000"/>
          <w:lang w:eastAsia="pl-PL"/>
        </w:rPr>
        <w:t>. 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47E77364" w14:textId="6D31EDDC" w:rsidR="00415090" w:rsidRPr="00B51ACA" w:rsidRDefault="00473952" w:rsidP="00AD2F34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51ACA">
        <w:rPr>
          <w:rFonts w:ascii="Neo Sans Pro" w:hAnsi="Neo Sans Pro" w:cs="Neo Sans Pro Cyr CE"/>
          <w:lang w:eastAsia="pl-PL"/>
        </w:rPr>
        <w:t>Planowany przez oferenta wkład finansowy.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58170B5" w:rsidR="00022844" w:rsidRPr="00DE4F71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Wypełnienia w generatorze wniosków nowej zaktualizowanej oferty i przesłania jej </w:t>
      </w:r>
      <w:r w:rsidRPr="00EB2835">
        <w:rPr>
          <w:rFonts w:ascii="Neo Sans Pro" w:hAnsi="Neo Sans Pro" w:cs="Neo Sans Pro Cyr"/>
          <w:lang w:eastAsia="pl-PL"/>
        </w:rPr>
        <w:lastRenderedPageBreak/>
        <w:t>elektronicznie oraz wydrukowania i dostarczenia w formie papierowej w przypadku przyznania dotacji w wysokości innej niż wnioskowana</w:t>
      </w:r>
      <w:r w:rsidR="00AC081A">
        <w:rPr>
          <w:rFonts w:ascii="Neo Sans Pro" w:hAnsi="Neo Sans Pro" w:cs="Neo Sans Pro Cyr"/>
          <w:lang w:eastAsia="pl-PL"/>
        </w:rPr>
        <w:t xml:space="preserve"> w sposób określony w części</w:t>
      </w:r>
      <w:r w:rsidR="002C5056">
        <w:rPr>
          <w:rFonts w:ascii="Neo Sans Pro" w:hAnsi="Neo Sans Pro" w:cs="Neo Sans Pro Cyr"/>
          <w:lang w:eastAsia="pl-PL"/>
        </w:rPr>
        <w:br/>
      </w:r>
      <w:r w:rsidR="00AC081A">
        <w:rPr>
          <w:rFonts w:ascii="Neo Sans Pro" w:hAnsi="Neo Sans Pro" w:cs="Neo Sans Pro Cyr"/>
          <w:lang w:eastAsia="pl-PL"/>
        </w:rPr>
        <w:t>III</w:t>
      </w:r>
      <w:r w:rsidR="002C5056">
        <w:rPr>
          <w:rFonts w:ascii="Neo Sans Pro" w:hAnsi="Neo Sans Pro" w:cs="Neo Sans Pro Cyr"/>
          <w:lang w:eastAsia="pl-PL"/>
        </w:rPr>
        <w:t xml:space="preserve"> </w:t>
      </w:r>
      <w:r w:rsidR="00DE4F71">
        <w:rPr>
          <w:rFonts w:ascii="Neo Sans Pro" w:hAnsi="Neo Sans Pro" w:cs="Neo Sans Pro Cyr"/>
          <w:lang w:eastAsia="pl-PL"/>
        </w:rPr>
        <w:t>pkt</w:t>
      </w:r>
      <w:r w:rsidR="00AC081A">
        <w:rPr>
          <w:rFonts w:ascii="Neo Sans Pro" w:hAnsi="Neo Sans Pro" w:cs="Neo Sans Pro Cyr"/>
          <w:lang w:eastAsia="pl-PL"/>
        </w:rPr>
        <w:t xml:space="preserve"> 2a</w:t>
      </w:r>
      <w:r w:rsidR="00AC081A"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1984157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F959B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</w:t>
      </w:r>
      <w:r w:rsidR="004C110E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poz. 2057).</w:t>
      </w:r>
    </w:p>
    <w:p w14:paraId="5D75E62E" w14:textId="3E2D8C53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 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</w:t>
      </w:r>
      <w:r w:rsidR="00486F92">
        <w:rPr>
          <w:rFonts w:ascii="Neo Sans Pro" w:hAnsi="Neo Sans Pro" w:cs="Neo Sans Pro Cyr CE"/>
          <w:lang w:eastAsia="pl-PL"/>
        </w:rPr>
        <w:t xml:space="preserve"> </w:t>
      </w:r>
      <w:r w:rsidR="0060693D" w:rsidRPr="000F4993">
        <w:rPr>
          <w:rFonts w:ascii="Neo Sans Pro" w:hAnsi="Neo Sans Pro" w:cs="Neo Sans Pro Cyr CE"/>
          <w:lang w:eastAsia="pl-PL"/>
        </w:rPr>
        <w:t>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425B3DD1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</w:t>
      </w:r>
      <w:r w:rsidR="00041AEF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Miejskiego</w:t>
      </w:r>
      <w:r w:rsidR="00041AEF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5F534430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78FA73EF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5B1ECE">
        <w:rPr>
          <w:rFonts w:ascii="Neo Sans Pro" w:hAnsi="Neo Sans Pro" w:cs="Neo Sans Pro Cyr"/>
          <w:lang w:eastAsia="pl-PL"/>
        </w:rPr>
        <w:t>,</w:t>
      </w:r>
    </w:p>
    <w:p w14:paraId="7483071B" w14:textId="6CAB6715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35BCE181" w14:textId="3C3545ED" w:rsidR="00415090" w:rsidRPr="00041AEF" w:rsidRDefault="00A77190" w:rsidP="002E44BE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41AEF">
        <w:rPr>
          <w:rFonts w:ascii="Neo Sans Pro" w:hAnsi="Neo Sans Pro" w:cs="Neo Sans Pro Cyr"/>
          <w:lang w:eastAsia="pl-PL"/>
        </w:rPr>
        <w:t>w Wydziale</w:t>
      </w:r>
      <w:r w:rsidR="00E10963" w:rsidRPr="00041AE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041AEF">
        <w:rPr>
          <w:rFonts w:ascii="Neo Sans Pro" w:hAnsi="Neo Sans Pro" w:cs="Neo Sans Pro Cyr CE"/>
          <w:lang w:eastAsia="pl-PL"/>
        </w:rPr>
        <w:t>Zdrowia i Polityki Społecznej</w:t>
      </w:r>
      <w:r w:rsidRPr="00041AE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041AEF">
        <w:rPr>
          <w:rFonts w:ascii="Neo Sans Pro" w:hAnsi="Neo Sans Pro" w:cs="Neo Sans Pro Cyr CE"/>
          <w:lang w:eastAsia="pl-PL"/>
        </w:rPr>
        <w:t>ul. Żeromskiego 53 p. 114</w:t>
      </w:r>
      <w:r w:rsidRPr="00041AEF">
        <w:rPr>
          <w:rFonts w:ascii="Neo Sans Pro" w:hAnsi="Neo Sans Pro" w:cs="Neo Sans Pro Cyr"/>
          <w:lang w:eastAsia="pl-PL"/>
        </w:rPr>
        <w:t xml:space="preserve"> oraz pod numerami telefonu:</w:t>
      </w:r>
      <w:r w:rsidR="00A876E5" w:rsidRPr="00041AEF">
        <w:rPr>
          <w:rFonts w:ascii="Neo Sans Pro" w:hAnsi="Neo Sans Pro" w:cs="Neo Sans Pro Cyr"/>
          <w:lang w:eastAsia="pl-PL"/>
        </w:rPr>
        <w:t xml:space="preserve"> </w:t>
      </w:r>
      <w:r w:rsidRPr="00041AEF">
        <w:rPr>
          <w:rFonts w:ascii="Neo Sans Pro" w:hAnsi="Neo Sans Pro" w:cs="Neo Sans Pro Cyr"/>
          <w:lang w:eastAsia="pl-PL"/>
        </w:rPr>
        <w:t>48 36 20</w:t>
      </w:r>
      <w:r w:rsidR="00A876E5" w:rsidRPr="00041AEF">
        <w:rPr>
          <w:rFonts w:ascii="Neo Sans Pro" w:hAnsi="Neo Sans Pro" w:cs="Neo Sans Pro Cyr"/>
          <w:lang w:eastAsia="pl-PL"/>
        </w:rPr>
        <w:t> </w:t>
      </w:r>
      <w:r w:rsidR="00DE4F71" w:rsidRPr="00041AEF">
        <w:rPr>
          <w:rFonts w:ascii="Neo Sans Pro" w:hAnsi="Neo Sans Pro" w:cs="Neo Sans Pro Cyr"/>
          <w:lang w:eastAsia="pl-PL"/>
        </w:rPr>
        <w:t>137</w:t>
      </w:r>
      <w:r w:rsidR="00A876E5" w:rsidRPr="00041AEF">
        <w:rPr>
          <w:rFonts w:ascii="Neo Sans Pro" w:hAnsi="Neo Sans Pro" w:cs="Neo Sans Pro Cyr"/>
          <w:lang w:eastAsia="pl-PL"/>
        </w:rPr>
        <w:t>.</w:t>
      </w:r>
      <w:r w:rsidRPr="00041AEF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028BC59D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</w:t>
      </w:r>
      <w:r w:rsidR="00076DC7">
        <w:rPr>
          <w:rFonts w:ascii="Neo Sans Pro" w:hAnsi="Neo Sans Pro" w:cs="Neo Sans Pro Cyr CE"/>
          <w:b/>
          <w:bCs/>
          <w:u w:val="single"/>
          <w:lang w:eastAsia="pl-PL"/>
        </w:rPr>
        <w:br/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lastRenderedPageBreak/>
        <w:t>i o wolontariacie:</w:t>
      </w:r>
      <w:r w:rsidR="00A94361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w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wysokości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0</w:t>
      </w:r>
      <w:r w:rsidR="00ED3084" w:rsidRPr="005C77D1">
        <w:rPr>
          <w:rFonts w:ascii="Neo Sans Pro" w:hAnsi="Neo Sans Pro" w:cs="Neo Sans Pro Cyr"/>
          <w:lang w:eastAsia="pl-PL"/>
        </w:rPr>
        <w:t> </w:t>
      </w:r>
      <w:r w:rsidRPr="005C77D1">
        <w:rPr>
          <w:rFonts w:ascii="Neo Sans Pro" w:hAnsi="Neo Sans Pro" w:cs="Neo Sans Pro Cyr CE"/>
          <w:lang w:eastAsia="pl-PL"/>
        </w:rPr>
        <w:t>zł</w:t>
      </w:r>
      <w:r w:rsidR="00715E65">
        <w:rPr>
          <w:rFonts w:ascii="Neo Sans Pro" w:hAnsi="Neo Sans Pro" w:cs="Neo Sans Pro Cyr CE"/>
          <w:lang w:eastAsia="pl-PL"/>
        </w:rPr>
        <w:t>;</w:t>
      </w:r>
      <w:r w:rsidR="00A94361">
        <w:rPr>
          <w:rFonts w:ascii="Neo Sans Pro" w:hAnsi="Neo Sans Pro" w:cs="Neo Sans Pro Cyr CE"/>
          <w:lang w:eastAsia="pl-PL"/>
        </w:rPr>
        <w:t xml:space="preserve"> 2020 rok: dotacja w wysokośc</w:t>
      </w:r>
      <w:r w:rsidR="00715E65">
        <w:rPr>
          <w:rFonts w:ascii="Neo Sans Pro" w:hAnsi="Neo Sans Pro" w:cs="Neo Sans Pro Cyr CE"/>
          <w:lang w:eastAsia="pl-PL"/>
        </w:rPr>
        <w:t>i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="00715E65">
        <w:rPr>
          <w:rFonts w:ascii="Neo Sans Pro" w:hAnsi="Neo Sans Pro" w:cs="Neo Sans Pro Cyr CE"/>
          <w:lang w:eastAsia="pl-PL"/>
        </w:rPr>
        <w:t>32.000,00 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3B8E6C62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</w:t>
      </w:r>
      <w:r w:rsidR="00E666FA">
        <w:rPr>
          <w:rFonts w:ascii="Neo Sans Pro" w:hAnsi="Neo Sans Pro" w:cs="Neo Sans Pro Cyr CE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(</w:t>
      </w:r>
      <w:r w:rsidR="002967E0">
        <w:rPr>
          <w:rFonts w:ascii="Neo Sans Pro" w:hAnsi="Neo Sans Pro" w:cs="Neo Sans Pro Cyr CE"/>
          <w:lang w:eastAsia="pl-PL"/>
        </w:rPr>
        <w:t>t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>
        <w:rPr>
          <w:rFonts w:ascii="Neo Sans Pro" w:hAnsi="Neo Sans Pro" w:cs="Neo Sans Pro Cyr CE"/>
          <w:lang w:eastAsia="pl-PL"/>
        </w:rPr>
        <w:t xml:space="preserve"> j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1761A5D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E666FA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E666F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6F70B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A757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4ADE2D63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 w:rsidRPr="00BB5C62">
        <w:rPr>
          <w:rFonts w:ascii="Neo Sans Pro" w:hAnsi="Neo Sans Pro" w:cs="Neo Sans Pro Cyr CE"/>
          <w:lang w:eastAsia="pl-PL"/>
        </w:rPr>
        <w:t xml:space="preserve"> j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</w:t>
      </w:r>
      <w:r w:rsidR="00E666FA">
        <w:rPr>
          <w:rFonts w:ascii="Neo Sans Pro" w:hAnsi="Neo Sans Pro" w:cs="Neo Sans Pro Cyr CE"/>
          <w:lang w:eastAsia="pl-PL"/>
        </w:rPr>
        <w:t>21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 poz. </w:t>
      </w:r>
      <w:r w:rsidR="00E666FA">
        <w:rPr>
          <w:rFonts w:ascii="Neo Sans Pro" w:hAnsi="Neo Sans Pro" w:cs="Neo Sans Pro Cyr CE"/>
          <w:lang w:eastAsia="pl-PL"/>
        </w:rPr>
        <w:t>305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1522" w14:textId="77777777" w:rsidR="0008604F" w:rsidRDefault="0008604F" w:rsidP="00C32512">
      <w:pPr>
        <w:spacing w:after="0" w:line="240" w:lineRule="auto"/>
      </w:pPr>
      <w:r>
        <w:separator/>
      </w:r>
    </w:p>
  </w:endnote>
  <w:endnote w:type="continuationSeparator" w:id="0">
    <w:p w14:paraId="7F6280D6" w14:textId="77777777" w:rsidR="0008604F" w:rsidRDefault="0008604F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C671" w14:textId="77777777" w:rsidR="0008604F" w:rsidRDefault="0008604F" w:rsidP="00C32512">
      <w:pPr>
        <w:spacing w:after="0" w:line="240" w:lineRule="auto"/>
      </w:pPr>
      <w:r>
        <w:separator/>
      </w:r>
    </w:p>
  </w:footnote>
  <w:footnote w:type="continuationSeparator" w:id="0">
    <w:p w14:paraId="54A5AD96" w14:textId="77777777" w:rsidR="0008604F" w:rsidRDefault="0008604F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426E3DE3"/>
    <w:multiLevelType w:val="hybridMultilevel"/>
    <w:tmpl w:val="BE160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DAB"/>
    <w:multiLevelType w:val="hybridMultilevel"/>
    <w:tmpl w:val="111473E2"/>
    <w:lvl w:ilvl="0" w:tplc="A1E69F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3502E7"/>
    <w:multiLevelType w:val="hybridMultilevel"/>
    <w:tmpl w:val="695447CE"/>
    <w:lvl w:ilvl="0" w:tplc="787E1EB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5693247"/>
    <w:multiLevelType w:val="hybridMultilevel"/>
    <w:tmpl w:val="36F81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CF1484"/>
    <w:multiLevelType w:val="multilevel"/>
    <w:tmpl w:val="1592DB2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0271BA"/>
    <w:multiLevelType w:val="multilevel"/>
    <w:tmpl w:val="6E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0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1" w15:restartNumberingAfterBreak="0">
    <w:nsid w:val="7F05244C"/>
    <w:multiLevelType w:val="hybridMultilevel"/>
    <w:tmpl w:val="07E64FB4"/>
    <w:lvl w:ilvl="0" w:tplc="0E0C3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0"/>
  </w:num>
  <w:num w:numId="24">
    <w:abstractNumId w:val="38"/>
  </w:num>
  <w:num w:numId="25">
    <w:abstractNumId w:val="22"/>
  </w:num>
  <w:num w:numId="26">
    <w:abstractNumId w:val="23"/>
  </w:num>
  <w:num w:numId="27">
    <w:abstractNumId w:val="2"/>
  </w:num>
  <w:num w:numId="28">
    <w:abstractNumId w:val="13"/>
  </w:num>
  <w:num w:numId="29">
    <w:abstractNumId w:val="29"/>
  </w:num>
  <w:num w:numId="30">
    <w:abstractNumId w:val="41"/>
  </w:num>
  <w:num w:numId="31">
    <w:abstractNumId w:val="8"/>
  </w:num>
  <w:num w:numId="32">
    <w:abstractNumId w:val="40"/>
  </w:num>
  <w:num w:numId="33">
    <w:abstractNumId w:val="25"/>
  </w:num>
  <w:num w:numId="34">
    <w:abstractNumId w:val="6"/>
  </w:num>
  <w:num w:numId="35">
    <w:abstractNumId w:val="17"/>
  </w:num>
  <w:num w:numId="36">
    <w:abstractNumId w:val="4"/>
  </w:num>
  <w:num w:numId="37">
    <w:abstractNumId w:val="31"/>
  </w:num>
  <w:num w:numId="38">
    <w:abstractNumId w:val="37"/>
  </w:num>
  <w:num w:numId="39">
    <w:abstractNumId w:val="33"/>
  </w:num>
  <w:num w:numId="40">
    <w:abstractNumId w:val="24"/>
  </w:num>
  <w:num w:numId="41">
    <w:abstractNumId w:val="35"/>
  </w:num>
  <w:num w:numId="42">
    <w:abstractNumId w:val="36"/>
  </w:num>
  <w:num w:numId="43">
    <w:abstractNumId w:val="9"/>
  </w:num>
  <w:num w:numId="44">
    <w:abstractNumId w:val="30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26C0"/>
    <w:rsid w:val="00004E2E"/>
    <w:rsid w:val="000145B8"/>
    <w:rsid w:val="00015E6E"/>
    <w:rsid w:val="00021F62"/>
    <w:rsid w:val="000220A6"/>
    <w:rsid w:val="00022844"/>
    <w:rsid w:val="000238E0"/>
    <w:rsid w:val="00030984"/>
    <w:rsid w:val="00030AC1"/>
    <w:rsid w:val="000364ED"/>
    <w:rsid w:val="00041656"/>
    <w:rsid w:val="00041AEF"/>
    <w:rsid w:val="000425B2"/>
    <w:rsid w:val="000502C6"/>
    <w:rsid w:val="00065F70"/>
    <w:rsid w:val="000758E8"/>
    <w:rsid w:val="000760FD"/>
    <w:rsid w:val="00076DC7"/>
    <w:rsid w:val="00081888"/>
    <w:rsid w:val="000857CD"/>
    <w:rsid w:val="0008604F"/>
    <w:rsid w:val="0009101A"/>
    <w:rsid w:val="000956C0"/>
    <w:rsid w:val="00097144"/>
    <w:rsid w:val="000A6466"/>
    <w:rsid w:val="000B0ABD"/>
    <w:rsid w:val="000B1369"/>
    <w:rsid w:val="000B598A"/>
    <w:rsid w:val="000B7755"/>
    <w:rsid w:val="000C358B"/>
    <w:rsid w:val="000C5F80"/>
    <w:rsid w:val="000C6CF6"/>
    <w:rsid w:val="000E2925"/>
    <w:rsid w:val="000E3662"/>
    <w:rsid w:val="000E3C31"/>
    <w:rsid w:val="000E540A"/>
    <w:rsid w:val="000E571C"/>
    <w:rsid w:val="000E571D"/>
    <w:rsid w:val="000E6EA0"/>
    <w:rsid w:val="000F436A"/>
    <w:rsid w:val="000F4993"/>
    <w:rsid w:val="000F7D6A"/>
    <w:rsid w:val="001010A6"/>
    <w:rsid w:val="0010533F"/>
    <w:rsid w:val="0010558E"/>
    <w:rsid w:val="0012282E"/>
    <w:rsid w:val="00123FC8"/>
    <w:rsid w:val="00124B7E"/>
    <w:rsid w:val="00125701"/>
    <w:rsid w:val="001271FE"/>
    <w:rsid w:val="00142DFD"/>
    <w:rsid w:val="00144E25"/>
    <w:rsid w:val="00155900"/>
    <w:rsid w:val="0016230C"/>
    <w:rsid w:val="00172D90"/>
    <w:rsid w:val="00175F7D"/>
    <w:rsid w:val="00182589"/>
    <w:rsid w:val="0018788F"/>
    <w:rsid w:val="00194D63"/>
    <w:rsid w:val="0019570A"/>
    <w:rsid w:val="00196B1D"/>
    <w:rsid w:val="00197059"/>
    <w:rsid w:val="001A1DA6"/>
    <w:rsid w:val="001A4F6C"/>
    <w:rsid w:val="001B4271"/>
    <w:rsid w:val="001D1FAD"/>
    <w:rsid w:val="001E02C8"/>
    <w:rsid w:val="001E2C6A"/>
    <w:rsid w:val="001E2CFE"/>
    <w:rsid w:val="001E4016"/>
    <w:rsid w:val="001E48A5"/>
    <w:rsid w:val="001E531A"/>
    <w:rsid w:val="001E6381"/>
    <w:rsid w:val="001E6C96"/>
    <w:rsid w:val="001F4163"/>
    <w:rsid w:val="0021056E"/>
    <w:rsid w:val="00210CD7"/>
    <w:rsid w:val="002129FB"/>
    <w:rsid w:val="00213C8F"/>
    <w:rsid w:val="00214E92"/>
    <w:rsid w:val="00215112"/>
    <w:rsid w:val="00215FFF"/>
    <w:rsid w:val="00216869"/>
    <w:rsid w:val="002222BB"/>
    <w:rsid w:val="002244F7"/>
    <w:rsid w:val="00225D2C"/>
    <w:rsid w:val="00226BAA"/>
    <w:rsid w:val="00226FEA"/>
    <w:rsid w:val="00240950"/>
    <w:rsid w:val="002415FD"/>
    <w:rsid w:val="00242776"/>
    <w:rsid w:val="002472FC"/>
    <w:rsid w:val="00247348"/>
    <w:rsid w:val="00252723"/>
    <w:rsid w:val="002527B4"/>
    <w:rsid w:val="00252DD5"/>
    <w:rsid w:val="00254362"/>
    <w:rsid w:val="00257818"/>
    <w:rsid w:val="00270225"/>
    <w:rsid w:val="002718FF"/>
    <w:rsid w:val="002729B4"/>
    <w:rsid w:val="002730EA"/>
    <w:rsid w:val="00276E1D"/>
    <w:rsid w:val="002817DB"/>
    <w:rsid w:val="00284DBE"/>
    <w:rsid w:val="00285EEE"/>
    <w:rsid w:val="00286C9B"/>
    <w:rsid w:val="00290423"/>
    <w:rsid w:val="00294FE6"/>
    <w:rsid w:val="0029518C"/>
    <w:rsid w:val="002967E0"/>
    <w:rsid w:val="0029745D"/>
    <w:rsid w:val="002A58E2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305B"/>
    <w:rsid w:val="002F5629"/>
    <w:rsid w:val="002F5EEE"/>
    <w:rsid w:val="002F707E"/>
    <w:rsid w:val="0030350C"/>
    <w:rsid w:val="00304521"/>
    <w:rsid w:val="00306BE3"/>
    <w:rsid w:val="00307734"/>
    <w:rsid w:val="00310555"/>
    <w:rsid w:val="0031616E"/>
    <w:rsid w:val="003162C1"/>
    <w:rsid w:val="00323C7E"/>
    <w:rsid w:val="00327D1F"/>
    <w:rsid w:val="00330B6F"/>
    <w:rsid w:val="003338C2"/>
    <w:rsid w:val="0033481C"/>
    <w:rsid w:val="00342D18"/>
    <w:rsid w:val="00347650"/>
    <w:rsid w:val="00351621"/>
    <w:rsid w:val="00352180"/>
    <w:rsid w:val="003558BD"/>
    <w:rsid w:val="00362F1B"/>
    <w:rsid w:val="00365CE4"/>
    <w:rsid w:val="00365DE8"/>
    <w:rsid w:val="00366F47"/>
    <w:rsid w:val="00367737"/>
    <w:rsid w:val="00367937"/>
    <w:rsid w:val="0037684E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B7505"/>
    <w:rsid w:val="003C23DC"/>
    <w:rsid w:val="003C3A82"/>
    <w:rsid w:val="003E0AD8"/>
    <w:rsid w:val="003F29E3"/>
    <w:rsid w:val="003F316A"/>
    <w:rsid w:val="0040089D"/>
    <w:rsid w:val="00402D86"/>
    <w:rsid w:val="00402FB6"/>
    <w:rsid w:val="00403637"/>
    <w:rsid w:val="00403DE4"/>
    <w:rsid w:val="00405890"/>
    <w:rsid w:val="00414EA1"/>
    <w:rsid w:val="00415090"/>
    <w:rsid w:val="00417C50"/>
    <w:rsid w:val="00424534"/>
    <w:rsid w:val="00424788"/>
    <w:rsid w:val="00426ADC"/>
    <w:rsid w:val="00427FAA"/>
    <w:rsid w:val="00432E9C"/>
    <w:rsid w:val="00444F24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3622"/>
    <w:rsid w:val="00494823"/>
    <w:rsid w:val="004978A8"/>
    <w:rsid w:val="00497E1B"/>
    <w:rsid w:val="004A5846"/>
    <w:rsid w:val="004B6BFF"/>
    <w:rsid w:val="004C067A"/>
    <w:rsid w:val="004C0FA6"/>
    <w:rsid w:val="004C110E"/>
    <w:rsid w:val="004C26BF"/>
    <w:rsid w:val="004C2766"/>
    <w:rsid w:val="004C4C45"/>
    <w:rsid w:val="004C6C71"/>
    <w:rsid w:val="004C6F5C"/>
    <w:rsid w:val="004C76CB"/>
    <w:rsid w:val="004D02FD"/>
    <w:rsid w:val="004D5661"/>
    <w:rsid w:val="004D6351"/>
    <w:rsid w:val="004D64C0"/>
    <w:rsid w:val="004D6871"/>
    <w:rsid w:val="004D70DA"/>
    <w:rsid w:val="004E0B27"/>
    <w:rsid w:val="004E4974"/>
    <w:rsid w:val="004E571B"/>
    <w:rsid w:val="004F0370"/>
    <w:rsid w:val="004F413B"/>
    <w:rsid w:val="004F5238"/>
    <w:rsid w:val="005008AF"/>
    <w:rsid w:val="00511B28"/>
    <w:rsid w:val="00515B12"/>
    <w:rsid w:val="00515CC5"/>
    <w:rsid w:val="005170D4"/>
    <w:rsid w:val="00526099"/>
    <w:rsid w:val="005306B1"/>
    <w:rsid w:val="00530F30"/>
    <w:rsid w:val="00540144"/>
    <w:rsid w:val="005458E9"/>
    <w:rsid w:val="00550388"/>
    <w:rsid w:val="00554CB3"/>
    <w:rsid w:val="005611DE"/>
    <w:rsid w:val="00561BB8"/>
    <w:rsid w:val="00562DF6"/>
    <w:rsid w:val="0056572B"/>
    <w:rsid w:val="0056617D"/>
    <w:rsid w:val="00566F0D"/>
    <w:rsid w:val="00570673"/>
    <w:rsid w:val="00575250"/>
    <w:rsid w:val="00575E66"/>
    <w:rsid w:val="00580F2C"/>
    <w:rsid w:val="0058115D"/>
    <w:rsid w:val="00583449"/>
    <w:rsid w:val="00595389"/>
    <w:rsid w:val="00597D7A"/>
    <w:rsid w:val="005A1849"/>
    <w:rsid w:val="005A4851"/>
    <w:rsid w:val="005A66A3"/>
    <w:rsid w:val="005B1ECE"/>
    <w:rsid w:val="005B26FD"/>
    <w:rsid w:val="005B2C56"/>
    <w:rsid w:val="005B6BBC"/>
    <w:rsid w:val="005C16BD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E709F"/>
    <w:rsid w:val="005F07AC"/>
    <w:rsid w:val="005F0BB9"/>
    <w:rsid w:val="005F1C61"/>
    <w:rsid w:val="005F5B2D"/>
    <w:rsid w:val="005F5C9D"/>
    <w:rsid w:val="005F6CA3"/>
    <w:rsid w:val="005F7145"/>
    <w:rsid w:val="00604FAE"/>
    <w:rsid w:val="006066AB"/>
    <w:rsid w:val="0060693D"/>
    <w:rsid w:val="00607A43"/>
    <w:rsid w:val="00610DFB"/>
    <w:rsid w:val="006210C7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633F"/>
    <w:rsid w:val="00662EDA"/>
    <w:rsid w:val="00665412"/>
    <w:rsid w:val="00671EC5"/>
    <w:rsid w:val="0067411E"/>
    <w:rsid w:val="00674B8C"/>
    <w:rsid w:val="006813A3"/>
    <w:rsid w:val="006827D0"/>
    <w:rsid w:val="00684923"/>
    <w:rsid w:val="00685B8C"/>
    <w:rsid w:val="006863E4"/>
    <w:rsid w:val="0069157F"/>
    <w:rsid w:val="006A08A9"/>
    <w:rsid w:val="006A4402"/>
    <w:rsid w:val="006C3CD6"/>
    <w:rsid w:val="006C4426"/>
    <w:rsid w:val="006D20D3"/>
    <w:rsid w:val="006D22AC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15E65"/>
    <w:rsid w:val="00724DD2"/>
    <w:rsid w:val="007262C9"/>
    <w:rsid w:val="00726388"/>
    <w:rsid w:val="00726C45"/>
    <w:rsid w:val="00727650"/>
    <w:rsid w:val="00731FF9"/>
    <w:rsid w:val="0073210B"/>
    <w:rsid w:val="00732E44"/>
    <w:rsid w:val="00733B8B"/>
    <w:rsid w:val="00743233"/>
    <w:rsid w:val="007441E6"/>
    <w:rsid w:val="0074680A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85E03"/>
    <w:rsid w:val="0079046A"/>
    <w:rsid w:val="00794A29"/>
    <w:rsid w:val="007979C5"/>
    <w:rsid w:val="007A6FEB"/>
    <w:rsid w:val="007B0085"/>
    <w:rsid w:val="007B1D43"/>
    <w:rsid w:val="007B2201"/>
    <w:rsid w:val="007C79CD"/>
    <w:rsid w:val="007D6BCF"/>
    <w:rsid w:val="007D7F44"/>
    <w:rsid w:val="007E1EB9"/>
    <w:rsid w:val="007E36BF"/>
    <w:rsid w:val="007F66DE"/>
    <w:rsid w:val="0080178D"/>
    <w:rsid w:val="008057CA"/>
    <w:rsid w:val="00806DC1"/>
    <w:rsid w:val="00812CEA"/>
    <w:rsid w:val="0081438F"/>
    <w:rsid w:val="00814AF8"/>
    <w:rsid w:val="00817ECF"/>
    <w:rsid w:val="00825B32"/>
    <w:rsid w:val="00825CA5"/>
    <w:rsid w:val="00831FAA"/>
    <w:rsid w:val="0083242F"/>
    <w:rsid w:val="00834DB3"/>
    <w:rsid w:val="00840378"/>
    <w:rsid w:val="00840D03"/>
    <w:rsid w:val="0084226D"/>
    <w:rsid w:val="00842CD6"/>
    <w:rsid w:val="008477BB"/>
    <w:rsid w:val="00850251"/>
    <w:rsid w:val="00854039"/>
    <w:rsid w:val="00854D99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2C0"/>
    <w:rsid w:val="008B5AEF"/>
    <w:rsid w:val="008C23F1"/>
    <w:rsid w:val="008C6043"/>
    <w:rsid w:val="008C67A5"/>
    <w:rsid w:val="008D2BC8"/>
    <w:rsid w:val="008D7413"/>
    <w:rsid w:val="008E213A"/>
    <w:rsid w:val="008E2FA2"/>
    <w:rsid w:val="008E36F7"/>
    <w:rsid w:val="008E41AC"/>
    <w:rsid w:val="008F0628"/>
    <w:rsid w:val="008F3D58"/>
    <w:rsid w:val="008F562B"/>
    <w:rsid w:val="008F56DB"/>
    <w:rsid w:val="0090413B"/>
    <w:rsid w:val="00910CDF"/>
    <w:rsid w:val="00911A5B"/>
    <w:rsid w:val="00916AF7"/>
    <w:rsid w:val="00921F07"/>
    <w:rsid w:val="00922BCB"/>
    <w:rsid w:val="009230C6"/>
    <w:rsid w:val="00925855"/>
    <w:rsid w:val="00941616"/>
    <w:rsid w:val="00945A80"/>
    <w:rsid w:val="009521AC"/>
    <w:rsid w:val="00964168"/>
    <w:rsid w:val="009650C5"/>
    <w:rsid w:val="009712D7"/>
    <w:rsid w:val="0097133F"/>
    <w:rsid w:val="00972AF6"/>
    <w:rsid w:val="00974962"/>
    <w:rsid w:val="009758D8"/>
    <w:rsid w:val="00975B9E"/>
    <w:rsid w:val="00977997"/>
    <w:rsid w:val="00987E4B"/>
    <w:rsid w:val="00994624"/>
    <w:rsid w:val="009979DB"/>
    <w:rsid w:val="009A2734"/>
    <w:rsid w:val="009A3ADD"/>
    <w:rsid w:val="009A3D41"/>
    <w:rsid w:val="009A6FC9"/>
    <w:rsid w:val="009A714D"/>
    <w:rsid w:val="009B3C17"/>
    <w:rsid w:val="009B3F74"/>
    <w:rsid w:val="009C7F97"/>
    <w:rsid w:val="009D295D"/>
    <w:rsid w:val="009E1414"/>
    <w:rsid w:val="009E1AEC"/>
    <w:rsid w:val="009E2D33"/>
    <w:rsid w:val="009E4BC0"/>
    <w:rsid w:val="009F4128"/>
    <w:rsid w:val="009F7123"/>
    <w:rsid w:val="00A02702"/>
    <w:rsid w:val="00A04B3F"/>
    <w:rsid w:val="00A0611E"/>
    <w:rsid w:val="00A1449C"/>
    <w:rsid w:val="00A14CA7"/>
    <w:rsid w:val="00A30E2D"/>
    <w:rsid w:val="00A44227"/>
    <w:rsid w:val="00A462DE"/>
    <w:rsid w:val="00A5026A"/>
    <w:rsid w:val="00A535A4"/>
    <w:rsid w:val="00A57E13"/>
    <w:rsid w:val="00A6098A"/>
    <w:rsid w:val="00A6139D"/>
    <w:rsid w:val="00A61A53"/>
    <w:rsid w:val="00A6438B"/>
    <w:rsid w:val="00A65449"/>
    <w:rsid w:val="00A65B8E"/>
    <w:rsid w:val="00A66724"/>
    <w:rsid w:val="00A67329"/>
    <w:rsid w:val="00A67970"/>
    <w:rsid w:val="00A7093D"/>
    <w:rsid w:val="00A72834"/>
    <w:rsid w:val="00A75763"/>
    <w:rsid w:val="00A770A2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204A"/>
    <w:rsid w:val="00A93A0E"/>
    <w:rsid w:val="00A94361"/>
    <w:rsid w:val="00A96C88"/>
    <w:rsid w:val="00AA63AF"/>
    <w:rsid w:val="00AB089F"/>
    <w:rsid w:val="00AB38D2"/>
    <w:rsid w:val="00AB4E8F"/>
    <w:rsid w:val="00AB5A46"/>
    <w:rsid w:val="00AC081A"/>
    <w:rsid w:val="00AC5548"/>
    <w:rsid w:val="00AC5D32"/>
    <w:rsid w:val="00AC5DD3"/>
    <w:rsid w:val="00AD0F55"/>
    <w:rsid w:val="00AD4427"/>
    <w:rsid w:val="00AD5525"/>
    <w:rsid w:val="00AD5C37"/>
    <w:rsid w:val="00AD7543"/>
    <w:rsid w:val="00AE26F1"/>
    <w:rsid w:val="00AF4087"/>
    <w:rsid w:val="00AF4D4B"/>
    <w:rsid w:val="00B032F3"/>
    <w:rsid w:val="00B0380F"/>
    <w:rsid w:val="00B11909"/>
    <w:rsid w:val="00B13AD3"/>
    <w:rsid w:val="00B211F4"/>
    <w:rsid w:val="00B2194B"/>
    <w:rsid w:val="00B243F1"/>
    <w:rsid w:val="00B264DA"/>
    <w:rsid w:val="00B35BC1"/>
    <w:rsid w:val="00B40035"/>
    <w:rsid w:val="00B42B66"/>
    <w:rsid w:val="00B44D14"/>
    <w:rsid w:val="00B45711"/>
    <w:rsid w:val="00B4687B"/>
    <w:rsid w:val="00B469F3"/>
    <w:rsid w:val="00B51ACA"/>
    <w:rsid w:val="00B5531A"/>
    <w:rsid w:val="00B56FE6"/>
    <w:rsid w:val="00B61163"/>
    <w:rsid w:val="00B628C8"/>
    <w:rsid w:val="00B67FDF"/>
    <w:rsid w:val="00B73A8A"/>
    <w:rsid w:val="00B7407A"/>
    <w:rsid w:val="00B777BD"/>
    <w:rsid w:val="00B81460"/>
    <w:rsid w:val="00B823E1"/>
    <w:rsid w:val="00B84D81"/>
    <w:rsid w:val="00B92F40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3FE2"/>
    <w:rsid w:val="00BF5482"/>
    <w:rsid w:val="00BF5B7C"/>
    <w:rsid w:val="00BF7912"/>
    <w:rsid w:val="00C002DF"/>
    <w:rsid w:val="00C00600"/>
    <w:rsid w:val="00C00A34"/>
    <w:rsid w:val="00C00C47"/>
    <w:rsid w:val="00C01A94"/>
    <w:rsid w:val="00C135E3"/>
    <w:rsid w:val="00C142C5"/>
    <w:rsid w:val="00C1543F"/>
    <w:rsid w:val="00C157F6"/>
    <w:rsid w:val="00C1659A"/>
    <w:rsid w:val="00C16B48"/>
    <w:rsid w:val="00C21AD6"/>
    <w:rsid w:val="00C21C77"/>
    <w:rsid w:val="00C2628A"/>
    <w:rsid w:val="00C27078"/>
    <w:rsid w:val="00C32392"/>
    <w:rsid w:val="00C32512"/>
    <w:rsid w:val="00C32A55"/>
    <w:rsid w:val="00C32C78"/>
    <w:rsid w:val="00C4084A"/>
    <w:rsid w:val="00C4424A"/>
    <w:rsid w:val="00C51800"/>
    <w:rsid w:val="00C54089"/>
    <w:rsid w:val="00C57481"/>
    <w:rsid w:val="00C62841"/>
    <w:rsid w:val="00C62D96"/>
    <w:rsid w:val="00C63817"/>
    <w:rsid w:val="00C64CA3"/>
    <w:rsid w:val="00C66BC6"/>
    <w:rsid w:val="00C67F08"/>
    <w:rsid w:val="00C70964"/>
    <w:rsid w:val="00C74B19"/>
    <w:rsid w:val="00C80F79"/>
    <w:rsid w:val="00C81DB1"/>
    <w:rsid w:val="00C86CC8"/>
    <w:rsid w:val="00C8708D"/>
    <w:rsid w:val="00C90527"/>
    <w:rsid w:val="00C93AE5"/>
    <w:rsid w:val="00CA191C"/>
    <w:rsid w:val="00CA5C7D"/>
    <w:rsid w:val="00CA6928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4CE5"/>
    <w:rsid w:val="00CE5C3F"/>
    <w:rsid w:val="00CE62BA"/>
    <w:rsid w:val="00CE6383"/>
    <w:rsid w:val="00CF08C8"/>
    <w:rsid w:val="00CF6FCB"/>
    <w:rsid w:val="00D001A3"/>
    <w:rsid w:val="00D0100B"/>
    <w:rsid w:val="00D1263B"/>
    <w:rsid w:val="00D245EE"/>
    <w:rsid w:val="00D27CCC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01A"/>
    <w:rsid w:val="00D735D9"/>
    <w:rsid w:val="00D854B2"/>
    <w:rsid w:val="00D951FA"/>
    <w:rsid w:val="00DA1159"/>
    <w:rsid w:val="00DA4159"/>
    <w:rsid w:val="00DA6B3A"/>
    <w:rsid w:val="00DA6E37"/>
    <w:rsid w:val="00DA7DA9"/>
    <w:rsid w:val="00DB1646"/>
    <w:rsid w:val="00DC591E"/>
    <w:rsid w:val="00DD1340"/>
    <w:rsid w:val="00DD1A42"/>
    <w:rsid w:val="00DD6970"/>
    <w:rsid w:val="00DD752B"/>
    <w:rsid w:val="00DE112A"/>
    <w:rsid w:val="00DE4F71"/>
    <w:rsid w:val="00DF3939"/>
    <w:rsid w:val="00E01F3B"/>
    <w:rsid w:val="00E05490"/>
    <w:rsid w:val="00E0680A"/>
    <w:rsid w:val="00E0771F"/>
    <w:rsid w:val="00E10963"/>
    <w:rsid w:val="00E10F0E"/>
    <w:rsid w:val="00E13088"/>
    <w:rsid w:val="00E144E1"/>
    <w:rsid w:val="00E172FD"/>
    <w:rsid w:val="00E26385"/>
    <w:rsid w:val="00E27FDE"/>
    <w:rsid w:val="00E310CD"/>
    <w:rsid w:val="00E3163F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8CA"/>
    <w:rsid w:val="00E5394E"/>
    <w:rsid w:val="00E60C90"/>
    <w:rsid w:val="00E61CFD"/>
    <w:rsid w:val="00E666FA"/>
    <w:rsid w:val="00E667ED"/>
    <w:rsid w:val="00E67963"/>
    <w:rsid w:val="00E67ADD"/>
    <w:rsid w:val="00E72136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352F"/>
    <w:rsid w:val="00EA6447"/>
    <w:rsid w:val="00EB2835"/>
    <w:rsid w:val="00EB2C93"/>
    <w:rsid w:val="00EC2AF5"/>
    <w:rsid w:val="00EC4111"/>
    <w:rsid w:val="00EC466C"/>
    <w:rsid w:val="00EC665F"/>
    <w:rsid w:val="00ED0C22"/>
    <w:rsid w:val="00ED16FB"/>
    <w:rsid w:val="00ED3084"/>
    <w:rsid w:val="00ED6808"/>
    <w:rsid w:val="00ED7AAA"/>
    <w:rsid w:val="00EE17B3"/>
    <w:rsid w:val="00EE255E"/>
    <w:rsid w:val="00EF1DC5"/>
    <w:rsid w:val="00EF3E99"/>
    <w:rsid w:val="00F0021E"/>
    <w:rsid w:val="00F02CB2"/>
    <w:rsid w:val="00F067E3"/>
    <w:rsid w:val="00F103D1"/>
    <w:rsid w:val="00F11494"/>
    <w:rsid w:val="00F12764"/>
    <w:rsid w:val="00F13C15"/>
    <w:rsid w:val="00F25E38"/>
    <w:rsid w:val="00F330F6"/>
    <w:rsid w:val="00F40C81"/>
    <w:rsid w:val="00F55C68"/>
    <w:rsid w:val="00F55EA4"/>
    <w:rsid w:val="00F620F3"/>
    <w:rsid w:val="00F63877"/>
    <w:rsid w:val="00F6731A"/>
    <w:rsid w:val="00F7488D"/>
    <w:rsid w:val="00F75E1C"/>
    <w:rsid w:val="00F763B3"/>
    <w:rsid w:val="00F77F24"/>
    <w:rsid w:val="00F83996"/>
    <w:rsid w:val="00F865B6"/>
    <w:rsid w:val="00F920AB"/>
    <w:rsid w:val="00F920E4"/>
    <w:rsid w:val="00F959B0"/>
    <w:rsid w:val="00F963D4"/>
    <w:rsid w:val="00FB04CC"/>
    <w:rsid w:val="00FB19D0"/>
    <w:rsid w:val="00FB3F86"/>
    <w:rsid w:val="00FB62AE"/>
    <w:rsid w:val="00FB7B91"/>
    <w:rsid w:val="00FC0568"/>
    <w:rsid w:val="00FC23EB"/>
    <w:rsid w:val="00FC43A9"/>
    <w:rsid w:val="00FC6270"/>
    <w:rsid w:val="00FD1D83"/>
    <w:rsid w:val="00FD2F10"/>
    <w:rsid w:val="00FD4AB4"/>
    <w:rsid w:val="00FD59C4"/>
    <w:rsid w:val="00FD6C64"/>
    <w:rsid w:val="00FE01B5"/>
    <w:rsid w:val="00FE0529"/>
    <w:rsid w:val="00FE4025"/>
    <w:rsid w:val="00FF0060"/>
    <w:rsid w:val="00FF3BEA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3305</Words>
  <Characters>20737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238</cp:revision>
  <cp:lastPrinted>2021-06-01T06:54:00Z</cp:lastPrinted>
  <dcterms:created xsi:type="dcterms:W3CDTF">2020-10-19T05:56:00Z</dcterms:created>
  <dcterms:modified xsi:type="dcterms:W3CDTF">2021-06-02T11:12:00Z</dcterms:modified>
</cp:coreProperties>
</file>