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 w:rsidRPr="00323826">
        <w:rPr>
          <w:rFonts w:ascii="Arial" w:hAnsi="Arial" w:cs="Arial"/>
          <w:b/>
          <w:sz w:val="22"/>
          <w:szCs w:val="22"/>
        </w:rPr>
        <w:t>Głosowanie</w:t>
      </w:r>
      <w:r>
        <w:rPr>
          <w:rFonts w:ascii="Arial" w:hAnsi="Arial" w:cs="Arial"/>
          <w:b/>
          <w:sz w:val="22"/>
          <w:szCs w:val="22"/>
        </w:rPr>
        <w:t xml:space="preserve"> w wyborach do Sejmu</w:t>
      </w:r>
      <w:r w:rsidRPr="003C67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Rzeczypospolitej Polskiej i do Senatu Rzeczypospolitej Polskiej od</w:t>
      </w:r>
      <w:r w:rsidRPr="00323826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b/>
          <w:sz w:val="22"/>
          <w:szCs w:val="22"/>
        </w:rPr>
        <w:t xml:space="preserve"> się</w:t>
      </w:r>
      <w:r w:rsidRPr="00323826">
        <w:rPr>
          <w:rFonts w:ascii="Arial" w:hAnsi="Arial" w:cs="Arial"/>
          <w:b/>
          <w:sz w:val="22"/>
          <w:szCs w:val="22"/>
        </w:rPr>
        <w:t xml:space="preserve"> </w:t>
      </w:r>
      <w:r w:rsidR="00671055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lokalach</w:t>
      </w:r>
      <w:r w:rsidR="00671055">
        <w:rPr>
          <w:rFonts w:ascii="Arial" w:hAnsi="Arial" w:cs="Arial"/>
          <w:b/>
          <w:sz w:val="22"/>
          <w:szCs w:val="22"/>
        </w:rPr>
        <w:t xml:space="preserve"> wyborczych</w:t>
      </w:r>
      <w:r>
        <w:rPr>
          <w:rFonts w:ascii="Arial" w:hAnsi="Arial" w:cs="Arial"/>
          <w:b/>
          <w:sz w:val="22"/>
          <w:szCs w:val="22"/>
        </w:rPr>
        <w:t xml:space="preserve">  w dniu 25 października 2015r. w godz. </w:t>
      </w:r>
      <w:r w:rsidRPr="003238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323826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23826">
        <w:rPr>
          <w:rFonts w:ascii="Arial" w:hAnsi="Arial" w:cs="Arial"/>
          <w:b/>
          <w:sz w:val="22"/>
          <w:szCs w:val="22"/>
        </w:rPr>
        <w:t xml:space="preserve"> do 2</w:t>
      </w:r>
      <w:r>
        <w:rPr>
          <w:rFonts w:ascii="Arial" w:hAnsi="Arial" w:cs="Arial"/>
          <w:b/>
          <w:sz w:val="22"/>
          <w:szCs w:val="22"/>
        </w:rPr>
        <w:t>1</w:t>
      </w:r>
      <w:r w:rsidRPr="00323826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23826">
        <w:rPr>
          <w:rFonts w:ascii="Arial" w:hAnsi="Arial" w:cs="Arial"/>
          <w:b/>
          <w:sz w:val="22"/>
          <w:szCs w:val="22"/>
        </w:rPr>
        <w:t>.</w:t>
      </w: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Wyborca może głosować korespondencyjnie. Zamiar głosowania korespondencyjnego, w tym przy pomocy nakładki na kartę                         do głosowania , sporządzonej w alfabecie </w:t>
      </w:r>
      <w:proofErr w:type="spellStart"/>
      <w:r>
        <w:rPr>
          <w:rFonts w:ascii="Arial" w:hAnsi="Arial" w:cs="Arial"/>
          <w:b/>
          <w:sz w:val="22"/>
          <w:szCs w:val="22"/>
        </w:rPr>
        <w:t>Braill’a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należy zgłosić do Urzędu Miejskiego w Radomiu do dnia 12 października 2015r. ustnie, pisemnie, faksem lub e-mailem – budynek ul. Kilińskiego 30, pokój nr 107, tel. 48 3620639; e-mail: </w:t>
      </w:r>
      <w:hyperlink r:id="rId5" w:history="1">
        <w:r w:rsidRPr="005208D9">
          <w:rPr>
            <w:rStyle w:val="Hipercze"/>
            <w:rFonts w:ascii="Arial" w:hAnsi="Arial" w:cs="Arial"/>
            <w:b/>
            <w:sz w:val="22"/>
            <w:szCs w:val="22"/>
          </w:rPr>
          <w:t>k.horwat@umradom.pl</w:t>
        </w:r>
      </w:hyperlink>
      <w:r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br/>
        <w:t>fax 48 3620747.</w:t>
      </w:r>
    </w:p>
    <w:p w:rsidR="000C2066" w:rsidRPr="0032382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Wyborca</w:t>
      </w:r>
      <w:r w:rsidRPr="00323826">
        <w:rPr>
          <w:rFonts w:ascii="Arial" w:hAnsi="Arial" w:cs="Arial"/>
          <w:b/>
          <w:sz w:val="22"/>
          <w:szCs w:val="22"/>
        </w:rPr>
        <w:t xml:space="preserve"> niepełnosprawny o znacznym lub umiarkowanym stopniu niepełnosprawności </w:t>
      </w:r>
      <w:r>
        <w:rPr>
          <w:rFonts w:ascii="Arial" w:hAnsi="Arial" w:cs="Arial"/>
          <w:b/>
          <w:sz w:val="22"/>
          <w:szCs w:val="22"/>
        </w:rPr>
        <w:t>oraz</w:t>
      </w:r>
      <w:r w:rsidRPr="003238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wyborca, który najpóźniej w dniu głosowania kończy 75 lat może głosować</w:t>
      </w:r>
      <w:r w:rsidRPr="003238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przez pełnomocnika. Wniosek o sporządzenie aktu pełnomocnictwa należy złożyć                           w Urzędzie Miejskim w Radomiu do dnia 16 października 2015r. - budynek ul. Moniuszki 9, pokój nr 1  tel.48 3620880: tel.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48 3620787.   </w:t>
      </w: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zgłoszenia przez wyborcę zamiaru głosowania korespondencyjnego, głosowanie za pośrednictwem pełnomocnika jest wyłączone.</w:t>
      </w: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</w:p>
    <w:p w:rsidR="000C2066" w:rsidRDefault="000C2066" w:rsidP="000C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teleadresowe: Urząd Miejski w Radomiu ul. Kilińskiego 30, tel. 48 3620733; fax 48 3620747; e-mail: </w:t>
      </w:r>
      <w:hyperlink r:id="rId6" w:history="1">
        <w:r w:rsidRPr="003B2C94">
          <w:rPr>
            <w:rStyle w:val="Hipercze"/>
            <w:rFonts w:ascii="Arial" w:hAnsi="Arial" w:cs="Arial"/>
            <w:b/>
            <w:sz w:val="22"/>
            <w:szCs w:val="22"/>
          </w:rPr>
          <w:t>bag@umradom.pl</w:t>
        </w:r>
      </w:hyperlink>
      <w:r>
        <w:rPr>
          <w:rFonts w:ascii="Arial" w:hAnsi="Arial" w:cs="Arial"/>
          <w:b/>
          <w:sz w:val="22"/>
          <w:szCs w:val="22"/>
        </w:rPr>
        <w:t xml:space="preserve">.         </w:t>
      </w:r>
    </w:p>
    <w:p w:rsidR="00802D36" w:rsidRDefault="00802D36">
      <w:bookmarkStart w:id="0" w:name="_GoBack"/>
      <w:bookmarkEnd w:id="0"/>
    </w:p>
    <w:sectPr w:rsidR="00802D36" w:rsidSect="000C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6"/>
    <w:rsid w:val="000C2066"/>
    <w:rsid w:val="00671055"/>
    <w:rsid w:val="008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g@umradom.pl" TargetMode="External"/><Relationship Id="rId5" Type="http://schemas.openxmlformats.org/officeDocument/2006/relationships/hyperlink" Target="mailto:k.horwa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2015-09-29T11:04:00Z</dcterms:created>
  <dcterms:modified xsi:type="dcterms:W3CDTF">2015-09-29T11:11:00Z</dcterms:modified>
</cp:coreProperties>
</file>