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AF702" w14:textId="77777777" w:rsidR="00032779" w:rsidRDefault="00FD5B54" w:rsidP="00437D2A">
      <w:pPr>
        <w:jc w:val="center"/>
        <w:rPr>
          <w:rFonts w:ascii="Cambria" w:hAnsi="Cambria"/>
          <w:b/>
          <w:sz w:val="20"/>
          <w:szCs w:val="20"/>
        </w:rPr>
      </w:pP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 wp14:anchorId="442F65BF" wp14:editId="695F1C83">
            <wp:simplePos x="0" y="0"/>
            <wp:positionH relativeFrom="margin">
              <wp:posOffset>4890770</wp:posOffset>
            </wp:positionH>
            <wp:positionV relativeFrom="margin">
              <wp:posOffset>-413385</wp:posOffset>
            </wp:positionV>
            <wp:extent cx="1202055" cy="405130"/>
            <wp:effectExtent l="0" t="0" r="0" b="0"/>
            <wp:wrapSquare wrapText="bothSides"/>
            <wp:docPr id="2" name="Obraz 2" descr="Logotyp_MS_bez_godla_w_orientacji_poziom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_MS_bez_godla_w_orientacji_poziomej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055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C2F1AD" w14:textId="77777777" w:rsidR="008425A4" w:rsidRDefault="008425A4" w:rsidP="0038576D">
      <w:pPr>
        <w:spacing w:after="0"/>
        <w:jc w:val="center"/>
        <w:rPr>
          <w:rFonts w:ascii="Neo Sans Pro" w:hAnsi="Neo Sans Pro"/>
          <w:b/>
          <w:sz w:val="20"/>
          <w:szCs w:val="20"/>
        </w:rPr>
      </w:pPr>
    </w:p>
    <w:p w14:paraId="7DBE4D8A" w14:textId="77777777" w:rsidR="008425A4" w:rsidRDefault="008425A4" w:rsidP="0038576D">
      <w:pPr>
        <w:spacing w:after="0"/>
        <w:jc w:val="center"/>
        <w:rPr>
          <w:rFonts w:ascii="Neo Sans Pro" w:hAnsi="Neo Sans Pro"/>
          <w:b/>
          <w:sz w:val="20"/>
          <w:szCs w:val="20"/>
        </w:rPr>
      </w:pPr>
    </w:p>
    <w:p w14:paraId="08B1A338" w14:textId="77777777" w:rsidR="004F69D2" w:rsidRPr="008425A4" w:rsidRDefault="004F69D2" w:rsidP="0038576D">
      <w:pPr>
        <w:spacing w:after="0"/>
        <w:jc w:val="center"/>
        <w:rPr>
          <w:rFonts w:ascii="Neo Sans Pro" w:hAnsi="Neo Sans Pro"/>
          <w:b/>
          <w:sz w:val="24"/>
          <w:szCs w:val="24"/>
        </w:rPr>
      </w:pPr>
      <w:r w:rsidRPr="008425A4">
        <w:rPr>
          <w:rFonts w:ascii="Neo Sans Pro" w:hAnsi="Neo Sans Pro"/>
          <w:b/>
          <w:sz w:val="24"/>
          <w:szCs w:val="24"/>
        </w:rPr>
        <w:t>KARTA INFORMACYJNA PORADNICTWA</w:t>
      </w:r>
    </w:p>
    <w:tbl>
      <w:tblPr>
        <w:tblW w:w="935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2268"/>
        <w:gridCol w:w="2948"/>
        <w:gridCol w:w="2013"/>
      </w:tblGrid>
      <w:tr w:rsidR="004F69D2" w:rsidRPr="008425A4" w14:paraId="0ADD7522" w14:textId="77777777" w:rsidTr="007B0EBB">
        <w:trPr>
          <w:trHeight w:val="1096"/>
        </w:trPr>
        <w:tc>
          <w:tcPr>
            <w:tcW w:w="9356" w:type="dxa"/>
            <w:gridSpan w:val="4"/>
          </w:tcPr>
          <w:p w14:paraId="21CF4707" w14:textId="77777777" w:rsidR="00CC7C45" w:rsidRPr="008425A4" w:rsidRDefault="00CC7C45" w:rsidP="00B07C2D">
            <w:pPr>
              <w:spacing w:after="0" w:line="240" w:lineRule="auto"/>
              <w:jc w:val="center"/>
              <w:rPr>
                <w:rFonts w:ascii="Neo Sans Pro" w:eastAsia="Times New Roman" w:hAnsi="Neo Sans Pro"/>
                <w:b/>
                <w:sz w:val="20"/>
                <w:szCs w:val="20"/>
                <w:lang w:eastAsia="pl-PL"/>
              </w:rPr>
            </w:pPr>
          </w:p>
          <w:p w14:paraId="27E4AD6A" w14:textId="77777777" w:rsidR="004F69D2" w:rsidRPr="008425A4" w:rsidRDefault="006B07E1" w:rsidP="006B07E1">
            <w:pPr>
              <w:spacing w:after="0" w:line="240" w:lineRule="auto"/>
              <w:jc w:val="center"/>
              <w:rPr>
                <w:rFonts w:ascii="Neo Sans Pro" w:eastAsia="Times New Roman" w:hAnsi="Neo Sans Pro"/>
                <w:sz w:val="20"/>
                <w:szCs w:val="20"/>
                <w:lang w:eastAsia="pl-PL"/>
              </w:rPr>
            </w:pPr>
            <w:r w:rsidRPr="008425A4">
              <w:rPr>
                <w:rFonts w:ascii="Neo Sans Pro" w:eastAsia="Times New Roman" w:hAnsi="Neo Sans Pro"/>
                <w:b/>
                <w:color w:val="C00000"/>
                <w:sz w:val="40"/>
                <w:szCs w:val="40"/>
                <w:lang w:eastAsia="pl-PL"/>
              </w:rPr>
              <w:t>NIEODPŁATNE PORADNICTWO OBYWATELSKIE</w:t>
            </w:r>
            <w:r w:rsidR="004F69D2" w:rsidRPr="008425A4">
              <w:rPr>
                <w:rFonts w:ascii="Neo Sans Pro" w:eastAsia="Times New Roman" w:hAnsi="Neo Sans Pro"/>
                <w:sz w:val="20"/>
                <w:szCs w:val="20"/>
                <w:lang w:eastAsia="pl-PL"/>
              </w:rPr>
              <w:br/>
            </w:r>
          </w:p>
        </w:tc>
      </w:tr>
      <w:tr w:rsidR="004F69D2" w:rsidRPr="008425A4" w14:paraId="0E7D7BBA" w14:textId="77777777" w:rsidTr="007B0EBB">
        <w:trPr>
          <w:trHeight w:val="4683"/>
        </w:trPr>
        <w:tc>
          <w:tcPr>
            <w:tcW w:w="2127" w:type="dxa"/>
            <w:vAlign w:val="center"/>
          </w:tcPr>
          <w:p w14:paraId="6CE3409D" w14:textId="77777777" w:rsidR="004F69D2" w:rsidRPr="008425A4" w:rsidRDefault="004F69D2" w:rsidP="00F14F97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</w:pPr>
            <w:r w:rsidRPr="008425A4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Opis usługi</w:t>
            </w:r>
          </w:p>
          <w:p w14:paraId="6532A7C4" w14:textId="77777777" w:rsidR="004F69D2" w:rsidRPr="008425A4" w:rsidRDefault="004F69D2" w:rsidP="00F14F97">
            <w:pPr>
              <w:spacing w:after="0" w:line="240" w:lineRule="auto"/>
              <w:rPr>
                <w:rFonts w:ascii="Neo Sans Pro" w:hAnsi="Neo Sans Pro"/>
                <w:b/>
                <w:color w:val="C00000"/>
                <w:sz w:val="24"/>
                <w:szCs w:val="24"/>
              </w:rPr>
            </w:pPr>
          </w:p>
        </w:tc>
        <w:tc>
          <w:tcPr>
            <w:tcW w:w="7229" w:type="dxa"/>
            <w:gridSpan w:val="3"/>
          </w:tcPr>
          <w:p w14:paraId="635AF739" w14:textId="77777777" w:rsidR="007B0EBB" w:rsidRPr="008425A4" w:rsidRDefault="007B0EBB" w:rsidP="007B0EBB">
            <w:pPr>
              <w:spacing w:after="12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8425A4">
              <w:rPr>
                <w:rFonts w:ascii="Neo Sans Pro" w:hAnsi="Neo Sans Pro"/>
                <w:sz w:val="24"/>
                <w:szCs w:val="24"/>
              </w:rPr>
              <w:t xml:space="preserve">Nieodpłatne poradnictwo obywatelskie obejmuje rozpoznanie problemu i udzielenie porady dostosowanej do indywidualnej sytuacji osoby korzystającej z porady.  Osoba korzystająca jest informowana </w:t>
            </w:r>
            <w:r w:rsidR="00BB348A" w:rsidRPr="008425A4">
              <w:rPr>
                <w:rFonts w:ascii="Neo Sans Pro" w:hAnsi="Neo Sans Pro"/>
                <w:sz w:val="24"/>
                <w:szCs w:val="24"/>
              </w:rPr>
              <w:br/>
            </w:r>
            <w:r w:rsidRPr="008425A4">
              <w:rPr>
                <w:rFonts w:ascii="Neo Sans Pro" w:hAnsi="Neo Sans Pro"/>
                <w:sz w:val="24"/>
                <w:szCs w:val="24"/>
              </w:rPr>
              <w:t>o przysługujących jej prawach oraz spoczywających na niej obowiązkach.</w:t>
            </w:r>
          </w:p>
          <w:p w14:paraId="33CB2A90" w14:textId="77777777" w:rsidR="007B0EBB" w:rsidRPr="008425A4" w:rsidRDefault="007B0EBB" w:rsidP="007B0EBB">
            <w:pPr>
              <w:spacing w:after="12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8425A4">
              <w:rPr>
                <w:rFonts w:ascii="Neo Sans Pro" w:hAnsi="Neo Sans Pro"/>
                <w:sz w:val="24"/>
                <w:szCs w:val="24"/>
              </w:rPr>
              <w:t xml:space="preserve">W razie potrzeby, podczas porady może być sporządzony wspólnie </w:t>
            </w:r>
            <w:r w:rsidR="00BB348A" w:rsidRPr="008425A4">
              <w:rPr>
                <w:rFonts w:ascii="Neo Sans Pro" w:hAnsi="Neo Sans Pro"/>
                <w:sz w:val="24"/>
                <w:szCs w:val="24"/>
              </w:rPr>
              <w:br/>
            </w:r>
            <w:r w:rsidRPr="008425A4">
              <w:rPr>
                <w:rFonts w:ascii="Neo Sans Pro" w:hAnsi="Neo Sans Pro"/>
                <w:sz w:val="24"/>
                <w:szCs w:val="24"/>
              </w:rPr>
              <w:t xml:space="preserve">z osobą zainteresowaną plan wyjścia z trudnej sytuacji oraz udzielona pomoc w jego realizacji. </w:t>
            </w:r>
          </w:p>
          <w:p w14:paraId="142C9C86" w14:textId="77777777" w:rsidR="00DC6155" w:rsidRPr="008425A4" w:rsidRDefault="007B0EBB" w:rsidP="007B0EBB">
            <w:pPr>
              <w:spacing w:after="80" w:line="257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8425A4">
              <w:rPr>
                <w:rFonts w:ascii="Neo Sans Pro" w:hAnsi="Neo Sans Pro"/>
                <w:sz w:val="24"/>
                <w:szCs w:val="24"/>
              </w:rPr>
              <w:t xml:space="preserve">Nieodpłatne poradnictwo obywatelskie obejmuje różnorodne dziedziny, w tym między innymi kwestie zadłużeń, sprawy mieszkaniowe oraz problemy z zakresu ubezpieczeń społecznych. </w:t>
            </w:r>
          </w:p>
        </w:tc>
      </w:tr>
      <w:tr w:rsidR="00D70029" w:rsidRPr="008425A4" w14:paraId="0B736504" w14:textId="77777777" w:rsidTr="006B07E1">
        <w:trPr>
          <w:trHeight w:val="854"/>
        </w:trPr>
        <w:tc>
          <w:tcPr>
            <w:tcW w:w="2127" w:type="dxa"/>
          </w:tcPr>
          <w:p w14:paraId="7F004723" w14:textId="77777777" w:rsidR="00D70029" w:rsidRPr="008425A4" w:rsidRDefault="00D70029" w:rsidP="00F14F97">
            <w:pPr>
              <w:spacing w:after="0" w:line="240" w:lineRule="auto"/>
              <w:rPr>
                <w:rFonts w:ascii="Neo Sans Pro" w:eastAsia="Times New Roman" w:hAnsi="Neo Sans Pro"/>
                <w:sz w:val="28"/>
                <w:szCs w:val="28"/>
                <w:lang w:eastAsia="pl-PL"/>
              </w:rPr>
            </w:pPr>
            <w:r w:rsidRPr="008425A4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Kto może skorzystać</w:t>
            </w:r>
            <w:r w:rsidRPr="008425A4">
              <w:rPr>
                <w:rFonts w:ascii="Neo Sans Pro" w:eastAsia="Times New Roman" w:hAnsi="Neo Sans Pro"/>
                <w:sz w:val="28"/>
                <w:szCs w:val="28"/>
                <w:lang w:eastAsia="pl-PL"/>
              </w:rPr>
              <w:t xml:space="preserve">                           </w:t>
            </w:r>
          </w:p>
        </w:tc>
        <w:tc>
          <w:tcPr>
            <w:tcW w:w="7229" w:type="dxa"/>
            <w:gridSpan w:val="3"/>
          </w:tcPr>
          <w:p w14:paraId="48B60F3D" w14:textId="77777777" w:rsidR="00DC6155" w:rsidRPr="008425A4" w:rsidRDefault="006B07E1" w:rsidP="00DC6155">
            <w:pPr>
              <w:spacing w:after="0" w:line="240" w:lineRule="auto"/>
              <w:jc w:val="both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8425A4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Z porad może skorzystać każda osoba, której nie stać na odpłatne porady i </w:t>
            </w:r>
            <w:r w:rsidR="00EB1ADB" w:rsidRPr="008425A4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która </w:t>
            </w:r>
            <w:r w:rsidRPr="008425A4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złoży stosowne oświadczenie.</w:t>
            </w:r>
          </w:p>
        </w:tc>
      </w:tr>
      <w:tr w:rsidR="004F69D2" w:rsidRPr="008425A4" w14:paraId="6783F4A8" w14:textId="77777777" w:rsidTr="007B0EBB">
        <w:trPr>
          <w:trHeight w:val="990"/>
        </w:trPr>
        <w:tc>
          <w:tcPr>
            <w:tcW w:w="2127" w:type="dxa"/>
          </w:tcPr>
          <w:p w14:paraId="64F6F35D" w14:textId="77777777" w:rsidR="004F69D2" w:rsidRPr="008425A4" w:rsidRDefault="00D70029" w:rsidP="00F9145A">
            <w:pPr>
              <w:spacing w:after="0" w:line="240" w:lineRule="auto"/>
              <w:rPr>
                <w:rFonts w:ascii="Neo Sans Pro" w:eastAsia="Times New Roman" w:hAnsi="Neo Sans Pro"/>
                <w:sz w:val="28"/>
                <w:szCs w:val="28"/>
                <w:lang w:eastAsia="pl-PL"/>
              </w:rPr>
            </w:pPr>
            <w:r w:rsidRPr="008425A4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 xml:space="preserve">Forma zapisu </w:t>
            </w:r>
          </w:p>
        </w:tc>
        <w:tc>
          <w:tcPr>
            <w:tcW w:w="7229" w:type="dxa"/>
            <w:gridSpan w:val="3"/>
          </w:tcPr>
          <w:p w14:paraId="70E3175D" w14:textId="5FF51C5F" w:rsidR="00096BBF" w:rsidRPr="008425A4" w:rsidRDefault="006B07E1" w:rsidP="008425A4">
            <w:pPr>
              <w:spacing w:after="160"/>
              <w:jc w:val="both"/>
              <w:rPr>
                <w:rFonts w:ascii="Neo Sans Pro" w:hAnsi="Neo Sans Pro"/>
                <w:sz w:val="20"/>
                <w:szCs w:val="20"/>
              </w:rPr>
            </w:pPr>
            <w:r w:rsidRPr="008425A4">
              <w:rPr>
                <w:rFonts w:ascii="Neo Sans Pro" w:hAnsi="Neo Sans Pro"/>
                <w:sz w:val="24"/>
                <w:szCs w:val="24"/>
              </w:rPr>
              <w:t>Termin wizyty ustalany jest t</w:t>
            </w:r>
            <w:r w:rsidR="00D70029" w:rsidRPr="008425A4">
              <w:rPr>
                <w:rFonts w:ascii="Neo Sans Pro" w:hAnsi="Neo Sans Pro"/>
                <w:sz w:val="24"/>
                <w:szCs w:val="24"/>
              </w:rPr>
              <w:t xml:space="preserve">elefonicznie </w:t>
            </w:r>
            <w:r w:rsidRPr="008425A4">
              <w:rPr>
                <w:rFonts w:ascii="Neo Sans Pro" w:hAnsi="Neo Sans Pro"/>
                <w:sz w:val="24"/>
                <w:szCs w:val="24"/>
              </w:rPr>
              <w:t>pod nr</w:t>
            </w:r>
            <w:r w:rsidR="008425A4">
              <w:rPr>
                <w:rFonts w:ascii="Neo Sans Pro" w:hAnsi="Neo Sans Pro"/>
                <w:sz w:val="24"/>
                <w:szCs w:val="24"/>
              </w:rPr>
              <w:t xml:space="preserve"> </w:t>
            </w:r>
            <w:r w:rsidR="002734BB" w:rsidRPr="008425A4">
              <w:rPr>
                <w:rFonts w:ascii="Neo Sans Pro" w:hAnsi="Neo Sans Pro"/>
                <w:b/>
              </w:rPr>
              <w:t>(48) 48 36 20</w:t>
            </w:r>
            <w:r w:rsidR="003C7067">
              <w:rPr>
                <w:rFonts w:ascii="Neo Sans Pro" w:hAnsi="Neo Sans Pro"/>
                <w:b/>
              </w:rPr>
              <w:t> </w:t>
            </w:r>
            <w:r w:rsidR="002734BB" w:rsidRPr="008425A4">
              <w:rPr>
                <w:rFonts w:ascii="Neo Sans Pro" w:hAnsi="Neo Sans Pro"/>
                <w:b/>
              </w:rPr>
              <w:t>195</w:t>
            </w:r>
            <w:r w:rsidR="003C7067">
              <w:rPr>
                <w:rFonts w:ascii="Neo Sans Pro" w:hAnsi="Neo Sans Pro"/>
                <w:b/>
              </w:rPr>
              <w:t>, (48 ) 48 36 20 194</w:t>
            </w:r>
          </w:p>
          <w:p w14:paraId="53045028" w14:textId="77777777" w:rsidR="00DC6155" w:rsidRPr="008425A4" w:rsidRDefault="00DC6155" w:rsidP="007B0EBB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</w:p>
        </w:tc>
      </w:tr>
      <w:tr w:rsidR="00D70029" w:rsidRPr="008425A4" w14:paraId="0234B59E" w14:textId="77777777" w:rsidTr="007B0EBB">
        <w:trPr>
          <w:trHeight w:val="1984"/>
        </w:trPr>
        <w:tc>
          <w:tcPr>
            <w:tcW w:w="2127" w:type="dxa"/>
          </w:tcPr>
          <w:p w14:paraId="4C4DC0F9" w14:textId="77777777" w:rsidR="00D70029" w:rsidRPr="008425A4" w:rsidRDefault="00D70029" w:rsidP="00F14F97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</w:pPr>
            <w:r w:rsidRPr="008425A4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Inne informacje</w:t>
            </w:r>
            <w:r w:rsidRPr="008425A4">
              <w:rPr>
                <w:rFonts w:ascii="Neo Sans Pro" w:hAnsi="Neo Sans Pro"/>
                <w:sz w:val="28"/>
                <w:szCs w:val="28"/>
              </w:rPr>
              <w:t xml:space="preserve">               </w:t>
            </w:r>
          </w:p>
        </w:tc>
        <w:tc>
          <w:tcPr>
            <w:tcW w:w="7229" w:type="dxa"/>
            <w:gridSpan w:val="3"/>
          </w:tcPr>
          <w:p w14:paraId="5DF0F888" w14:textId="77777777" w:rsidR="0038576D" w:rsidRPr="008425A4" w:rsidRDefault="0038576D" w:rsidP="002A5692">
            <w:pPr>
              <w:spacing w:after="80" w:line="256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8425A4">
              <w:rPr>
                <w:rFonts w:ascii="Neo Sans Pro" w:hAnsi="Neo Sans Pro"/>
                <w:sz w:val="24"/>
                <w:szCs w:val="24"/>
              </w:rPr>
              <w:t xml:space="preserve">Porady </w:t>
            </w:r>
            <w:r w:rsidR="00B34999" w:rsidRPr="008425A4">
              <w:rPr>
                <w:rFonts w:ascii="Neo Sans Pro" w:hAnsi="Neo Sans Pro"/>
                <w:sz w:val="24"/>
                <w:szCs w:val="24"/>
              </w:rPr>
              <w:t xml:space="preserve">co do zasady </w:t>
            </w:r>
            <w:r w:rsidRPr="008425A4">
              <w:rPr>
                <w:rFonts w:ascii="Neo Sans Pro" w:hAnsi="Neo Sans Pro"/>
                <w:sz w:val="24"/>
                <w:szCs w:val="24"/>
              </w:rPr>
              <w:t>udzielane są podczas osobistej wizyty</w:t>
            </w:r>
            <w:r w:rsidR="008425A4">
              <w:rPr>
                <w:rFonts w:ascii="Neo Sans Pro" w:hAnsi="Neo Sans Pro"/>
                <w:sz w:val="24"/>
                <w:szCs w:val="24"/>
              </w:rPr>
              <w:t xml:space="preserve">                  </w:t>
            </w:r>
            <w:r w:rsidRPr="008425A4">
              <w:rPr>
                <w:rFonts w:ascii="Neo Sans Pro" w:hAnsi="Neo Sans Pro"/>
                <w:sz w:val="24"/>
                <w:szCs w:val="24"/>
              </w:rPr>
              <w:t xml:space="preserve"> w punkcie porad obywatelskich</w:t>
            </w:r>
            <w:r w:rsidR="00B34999" w:rsidRPr="008425A4">
              <w:rPr>
                <w:rFonts w:ascii="Neo Sans Pro" w:hAnsi="Neo Sans Pro"/>
                <w:sz w:val="24"/>
                <w:szCs w:val="24"/>
              </w:rPr>
              <w:t>.</w:t>
            </w:r>
          </w:p>
          <w:p w14:paraId="007B5EB7" w14:textId="77777777" w:rsidR="00B07C2D" w:rsidRPr="008425A4" w:rsidRDefault="00FC6469" w:rsidP="00096BBF">
            <w:pPr>
              <w:spacing w:after="80" w:line="240" w:lineRule="auto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8425A4">
              <w:rPr>
                <w:rFonts w:ascii="Neo Sans Pro" w:hAnsi="Neo Sans Pro"/>
                <w:sz w:val="24"/>
                <w:szCs w:val="24"/>
              </w:rPr>
              <w:t xml:space="preserve">Osoby, które ze względu na niepełnosprawność ruchową nie są </w:t>
            </w:r>
            <w:r w:rsidRPr="008425A4">
              <w:rPr>
                <w:rFonts w:ascii="Neo Sans Pro" w:hAnsi="Neo Sans Pro"/>
                <w:sz w:val="24"/>
                <w:szCs w:val="24"/>
              </w:rPr>
              <w:br/>
              <w:t xml:space="preserve">w stanie przybyć do punktu lub osoby doświadczające trudności </w:t>
            </w:r>
            <w:r w:rsidRPr="008425A4">
              <w:rPr>
                <w:rFonts w:ascii="Neo Sans Pro" w:hAnsi="Neo Sans Pro"/>
                <w:sz w:val="24"/>
                <w:szCs w:val="24"/>
              </w:rPr>
              <w:br/>
              <w:t>w komunikowaniu się mog</w:t>
            </w:r>
            <w:r w:rsidR="00096BBF" w:rsidRPr="008425A4">
              <w:rPr>
                <w:rFonts w:ascii="Neo Sans Pro" w:hAnsi="Neo Sans Pro"/>
                <w:sz w:val="24"/>
                <w:szCs w:val="24"/>
              </w:rPr>
              <w:t xml:space="preserve">ą otrzymać poradę przez telefon. </w:t>
            </w:r>
            <w:r w:rsidRPr="008425A4">
              <w:rPr>
                <w:rFonts w:ascii="Neo Sans Pro" w:hAnsi="Neo Sans Pro"/>
                <w:sz w:val="24"/>
                <w:szCs w:val="24"/>
              </w:rPr>
              <w:t>Bliższe informacje pod numerem podanym do zapisów.</w:t>
            </w:r>
          </w:p>
          <w:p w14:paraId="17ED35C6" w14:textId="77777777" w:rsidR="002734BB" w:rsidRPr="008425A4" w:rsidRDefault="002734BB" w:rsidP="00096BBF">
            <w:pPr>
              <w:spacing w:after="80" w:line="240" w:lineRule="auto"/>
              <w:jc w:val="both"/>
              <w:rPr>
                <w:rFonts w:ascii="Neo Sans Pro" w:hAnsi="Neo Sans Pro"/>
                <w:sz w:val="24"/>
                <w:szCs w:val="24"/>
              </w:rPr>
            </w:pPr>
          </w:p>
        </w:tc>
      </w:tr>
      <w:tr w:rsidR="00C65D0F" w:rsidRPr="008425A4" w14:paraId="0772C267" w14:textId="77777777" w:rsidTr="009136EA">
        <w:tc>
          <w:tcPr>
            <w:tcW w:w="2127" w:type="dxa"/>
          </w:tcPr>
          <w:p w14:paraId="3B280E5B" w14:textId="77777777" w:rsidR="00E83863" w:rsidRPr="008425A4" w:rsidRDefault="004F69D2" w:rsidP="00F14F97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</w:pPr>
            <w:r w:rsidRPr="008425A4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Jednostka prowadząca</w:t>
            </w:r>
          </w:p>
        </w:tc>
        <w:tc>
          <w:tcPr>
            <w:tcW w:w="2268" w:type="dxa"/>
          </w:tcPr>
          <w:p w14:paraId="0ABB91BE" w14:textId="77777777" w:rsidR="004F69D2" w:rsidRPr="008425A4" w:rsidRDefault="00C3413F" w:rsidP="00B07C2D">
            <w:pPr>
              <w:spacing w:after="0" w:line="240" w:lineRule="auto"/>
              <w:rPr>
                <w:rFonts w:ascii="Neo Sans Pro" w:hAnsi="Neo Sans Pro"/>
                <w:b/>
                <w:color w:val="C00000"/>
                <w:sz w:val="28"/>
                <w:szCs w:val="28"/>
              </w:rPr>
            </w:pPr>
            <w:r w:rsidRPr="008425A4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 xml:space="preserve">        </w:t>
            </w:r>
            <w:r w:rsidR="00844F7F" w:rsidRPr="008425A4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a</w:t>
            </w:r>
            <w:r w:rsidR="004F69D2" w:rsidRPr="008425A4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dres</w:t>
            </w:r>
          </w:p>
        </w:tc>
        <w:tc>
          <w:tcPr>
            <w:tcW w:w="2948" w:type="dxa"/>
          </w:tcPr>
          <w:p w14:paraId="58D2DC32" w14:textId="77777777" w:rsidR="004F69D2" w:rsidRPr="008425A4" w:rsidRDefault="00844F7F" w:rsidP="004B45E2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</w:pPr>
            <w:r w:rsidRPr="008425A4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d</w:t>
            </w:r>
            <w:r w:rsidR="004F69D2" w:rsidRPr="008425A4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 xml:space="preserve">ni i godziny </w:t>
            </w:r>
            <w:r w:rsidR="004B45E2" w:rsidRPr="008425A4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d</w:t>
            </w:r>
            <w:r w:rsidR="004F69D2" w:rsidRPr="008425A4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yżurów</w:t>
            </w:r>
          </w:p>
          <w:p w14:paraId="2C565085" w14:textId="77777777" w:rsidR="00801915" w:rsidRPr="008425A4" w:rsidRDefault="00801915" w:rsidP="004B45E2">
            <w:pPr>
              <w:spacing w:after="0" w:line="240" w:lineRule="auto"/>
              <w:rPr>
                <w:rFonts w:ascii="Neo Sans Pro" w:hAnsi="Neo Sans Pro"/>
                <w:b/>
                <w:color w:val="C00000"/>
                <w:sz w:val="24"/>
                <w:szCs w:val="24"/>
              </w:rPr>
            </w:pPr>
          </w:p>
        </w:tc>
        <w:tc>
          <w:tcPr>
            <w:tcW w:w="2013" w:type="dxa"/>
          </w:tcPr>
          <w:p w14:paraId="065BB671" w14:textId="77777777" w:rsidR="004F69D2" w:rsidRPr="008425A4" w:rsidRDefault="004F69D2" w:rsidP="00F14F97">
            <w:pPr>
              <w:spacing w:after="0" w:line="240" w:lineRule="auto"/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</w:pPr>
            <w:r w:rsidRPr="008425A4">
              <w:rPr>
                <w:rFonts w:ascii="Neo Sans Pro" w:eastAsia="Times New Roman" w:hAnsi="Neo Sans Pro"/>
                <w:b/>
                <w:color w:val="C00000"/>
                <w:sz w:val="28"/>
                <w:szCs w:val="28"/>
                <w:lang w:eastAsia="pl-PL"/>
              </w:rPr>
              <w:t>telefon</w:t>
            </w:r>
          </w:p>
        </w:tc>
      </w:tr>
      <w:tr w:rsidR="002734BB" w:rsidRPr="008425A4" w14:paraId="349F49AC" w14:textId="77777777" w:rsidTr="001371BB">
        <w:tc>
          <w:tcPr>
            <w:tcW w:w="2127" w:type="dxa"/>
          </w:tcPr>
          <w:p w14:paraId="5898A97B" w14:textId="7EE0645C" w:rsidR="002734BB" w:rsidRPr="008425A4" w:rsidRDefault="00333DA3" w:rsidP="001371BB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  <w:r>
              <w:rPr>
                <w:rFonts w:ascii="Neo Sans Pro" w:hAnsi="Neo Sans Pro"/>
                <w:b/>
                <w:sz w:val="24"/>
                <w:szCs w:val="24"/>
              </w:rPr>
              <w:t>Stowarzyszenie Rozwoju Społecznego „MAGIS”</w:t>
            </w:r>
          </w:p>
          <w:p w14:paraId="73AAB922" w14:textId="77777777" w:rsidR="002734BB" w:rsidRPr="008425A4" w:rsidRDefault="002734BB" w:rsidP="001371BB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</w:p>
          <w:p w14:paraId="778D4B4E" w14:textId="77777777" w:rsidR="002734BB" w:rsidRPr="008425A4" w:rsidRDefault="002734BB" w:rsidP="001371BB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8425A4">
              <w:rPr>
                <w:rFonts w:ascii="Neo Sans Pro" w:hAnsi="Neo Sans Pro"/>
                <w:b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2268" w:type="dxa"/>
          </w:tcPr>
          <w:p w14:paraId="028ED637" w14:textId="77777777" w:rsidR="002734BB" w:rsidRPr="00D723CD" w:rsidRDefault="002734BB" w:rsidP="001371BB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D723CD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lastRenderedPageBreak/>
              <w:t xml:space="preserve">  </w:t>
            </w:r>
            <w:r w:rsidRPr="00D723CD">
              <w:rPr>
                <w:rFonts w:ascii="Neo Sans Pro" w:hAnsi="Neo Sans Pro"/>
                <w:sz w:val="24"/>
                <w:szCs w:val="24"/>
              </w:rPr>
              <w:t xml:space="preserve">ul. Reja 5 </w:t>
            </w:r>
          </w:p>
          <w:p w14:paraId="3CBCBE98" w14:textId="77777777" w:rsidR="002734BB" w:rsidRPr="008425A4" w:rsidRDefault="00D723CD" w:rsidP="001371BB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>
              <w:rPr>
                <w:rFonts w:ascii="Neo Sans Pro" w:hAnsi="Neo Sans Pro"/>
                <w:sz w:val="24"/>
                <w:szCs w:val="24"/>
              </w:rPr>
              <w:t xml:space="preserve">  </w:t>
            </w:r>
            <w:r w:rsidR="002734BB" w:rsidRPr="00D723CD">
              <w:rPr>
                <w:rFonts w:ascii="Neo Sans Pro" w:hAnsi="Neo Sans Pro"/>
                <w:sz w:val="24"/>
                <w:szCs w:val="24"/>
              </w:rPr>
              <w:t>26-600 Radom</w:t>
            </w:r>
          </w:p>
        </w:tc>
        <w:tc>
          <w:tcPr>
            <w:tcW w:w="2948" w:type="dxa"/>
          </w:tcPr>
          <w:p w14:paraId="2FE8930E" w14:textId="797C112B" w:rsidR="002734BB" w:rsidRPr="008425A4" w:rsidRDefault="002734BB" w:rsidP="001371BB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8425A4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Od poniedziałku do piątku od godz. 1</w:t>
            </w:r>
            <w:r w:rsidR="00333DA3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4</w:t>
            </w:r>
            <w:r w:rsidRPr="008425A4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:00 do godz. 1</w:t>
            </w:r>
            <w:r w:rsidR="00333DA3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8</w:t>
            </w:r>
            <w:r w:rsidRPr="008425A4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:00</w:t>
            </w:r>
          </w:p>
          <w:p w14:paraId="085E55A8" w14:textId="77777777" w:rsidR="002734BB" w:rsidRPr="008425A4" w:rsidRDefault="002734BB" w:rsidP="001371BB">
            <w:pPr>
              <w:spacing w:after="0" w:line="240" w:lineRule="auto"/>
              <w:rPr>
                <w:rFonts w:ascii="Neo Sans Pro" w:eastAsia="Times New Roman" w:hAnsi="Neo Sans Pro"/>
                <w:color w:val="A6A6A6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013" w:type="dxa"/>
          </w:tcPr>
          <w:p w14:paraId="2608D225" w14:textId="7D971ACB" w:rsidR="002734BB" w:rsidRPr="008425A4" w:rsidRDefault="002734BB" w:rsidP="008425A4">
            <w:pPr>
              <w:spacing w:after="120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8425A4">
              <w:rPr>
                <w:rFonts w:ascii="Neo Sans Pro" w:hAnsi="Neo Sans Pro"/>
                <w:b/>
                <w:sz w:val="24"/>
                <w:szCs w:val="24"/>
              </w:rPr>
              <w:t>(48</w:t>
            </w:r>
            <w:r w:rsidR="008425A4" w:rsidRPr="008425A4">
              <w:rPr>
                <w:rFonts w:ascii="Neo Sans Pro" w:hAnsi="Neo Sans Pro"/>
                <w:b/>
                <w:sz w:val="24"/>
                <w:szCs w:val="24"/>
              </w:rPr>
              <w:t>)36</w:t>
            </w:r>
            <w:r w:rsidR="008425A4">
              <w:rPr>
                <w:rFonts w:ascii="Neo Sans Pro" w:hAnsi="Neo Sans Pro"/>
                <w:b/>
                <w:sz w:val="24"/>
                <w:szCs w:val="24"/>
              </w:rPr>
              <w:t xml:space="preserve"> </w:t>
            </w:r>
            <w:r w:rsidRPr="008425A4">
              <w:rPr>
                <w:rFonts w:ascii="Neo Sans Pro" w:hAnsi="Neo Sans Pro"/>
                <w:b/>
                <w:sz w:val="24"/>
                <w:szCs w:val="24"/>
              </w:rPr>
              <w:t>20 30</w:t>
            </w:r>
            <w:r w:rsidR="00333DA3">
              <w:rPr>
                <w:rFonts w:ascii="Neo Sans Pro" w:hAnsi="Neo Sans Pro"/>
                <w:b/>
                <w:sz w:val="24"/>
                <w:szCs w:val="24"/>
              </w:rPr>
              <w:t>1</w:t>
            </w:r>
          </w:p>
          <w:p w14:paraId="3B728D30" w14:textId="77777777" w:rsidR="002734BB" w:rsidRPr="008425A4" w:rsidRDefault="002734BB" w:rsidP="001371BB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</w:tr>
      <w:tr w:rsidR="0080190A" w:rsidRPr="008425A4" w14:paraId="1FC2167A" w14:textId="77777777" w:rsidTr="009136EA">
        <w:tc>
          <w:tcPr>
            <w:tcW w:w="2127" w:type="dxa"/>
          </w:tcPr>
          <w:p w14:paraId="5DDA2027" w14:textId="77777777" w:rsidR="0080190A" w:rsidRPr="008425A4" w:rsidRDefault="002734BB" w:rsidP="002734BB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  <w:r w:rsidRPr="008425A4">
              <w:rPr>
                <w:rFonts w:ascii="Neo Sans Pro" w:hAnsi="Neo Sans Pro"/>
                <w:b/>
                <w:sz w:val="24"/>
                <w:szCs w:val="24"/>
              </w:rPr>
              <w:t>Fundacja Instytut Spraw Publicznych</w:t>
            </w:r>
          </w:p>
          <w:p w14:paraId="14105BC0" w14:textId="77777777" w:rsidR="002734BB" w:rsidRPr="008425A4" w:rsidRDefault="002734BB" w:rsidP="002734BB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</w:p>
          <w:p w14:paraId="529C9796" w14:textId="77777777" w:rsidR="002734BB" w:rsidRPr="008425A4" w:rsidRDefault="002734BB" w:rsidP="002734BB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</w:p>
          <w:p w14:paraId="5C70303B" w14:textId="77777777" w:rsidR="002734BB" w:rsidRPr="008425A4" w:rsidRDefault="002734BB" w:rsidP="002734BB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</w:p>
          <w:p w14:paraId="56F71FFF" w14:textId="77777777" w:rsidR="002734BB" w:rsidRPr="008425A4" w:rsidRDefault="002734BB" w:rsidP="002734BB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8425A4">
              <w:rPr>
                <w:rFonts w:ascii="Neo Sans Pro" w:hAnsi="Neo Sans Pr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14:paraId="61936E4C" w14:textId="77777777" w:rsidR="002734BB" w:rsidRPr="00D723CD" w:rsidRDefault="002734BB" w:rsidP="0080190A">
            <w:pPr>
              <w:spacing w:after="0" w:line="240" w:lineRule="auto"/>
              <w:rPr>
                <w:rFonts w:ascii="Neo Sans Pro" w:hAnsi="Neo Sans Pro"/>
                <w:sz w:val="24"/>
                <w:szCs w:val="24"/>
              </w:rPr>
            </w:pPr>
            <w:r w:rsidRPr="008425A4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 </w:t>
            </w:r>
            <w:r w:rsidR="00096BBF" w:rsidRPr="008425A4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 xml:space="preserve"> </w:t>
            </w:r>
            <w:r w:rsidRPr="00D723CD">
              <w:rPr>
                <w:rFonts w:ascii="Neo Sans Pro" w:hAnsi="Neo Sans Pro"/>
                <w:sz w:val="24"/>
                <w:szCs w:val="24"/>
              </w:rPr>
              <w:t xml:space="preserve">ul. Reja 5 </w:t>
            </w:r>
          </w:p>
          <w:p w14:paraId="6FFB52B1" w14:textId="77777777" w:rsidR="00096BBF" w:rsidRPr="008425A4" w:rsidRDefault="002734BB" w:rsidP="0080190A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D723CD">
              <w:rPr>
                <w:rFonts w:ascii="Neo Sans Pro" w:hAnsi="Neo Sans Pro"/>
                <w:sz w:val="24"/>
                <w:szCs w:val="24"/>
              </w:rPr>
              <w:t>26-600 Radom</w:t>
            </w:r>
          </w:p>
        </w:tc>
        <w:tc>
          <w:tcPr>
            <w:tcW w:w="2948" w:type="dxa"/>
          </w:tcPr>
          <w:p w14:paraId="17A03E86" w14:textId="7AA8F0B7" w:rsidR="0080190A" w:rsidRPr="008425A4" w:rsidRDefault="002734BB" w:rsidP="0080190A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8425A4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Od poniedziałku do piątku od godz. 10:00 do godz. 1</w:t>
            </w:r>
            <w:r w:rsidR="00333DA3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4</w:t>
            </w:r>
            <w:r w:rsidRPr="008425A4">
              <w:rPr>
                <w:rFonts w:ascii="Neo Sans Pro" w:eastAsia="Times New Roman" w:hAnsi="Neo Sans Pro"/>
                <w:sz w:val="24"/>
                <w:szCs w:val="24"/>
                <w:lang w:eastAsia="pl-PL"/>
              </w:rPr>
              <w:t>:00</w:t>
            </w:r>
          </w:p>
          <w:p w14:paraId="798B55A5" w14:textId="77777777" w:rsidR="0080190A" w:rsidRPr="008425A4" w:rsidRDefault="0080190A" w:rsidP="0080190A">
            <w:pPr>
              <w:spacing w:after="0" w:line="240" w:lineRule="auto"/>
              <w:rPr>
                <w:rFonts w:ascii="Neo Sans Pro" w:eastAsia="Times New Roman" w:hAnsi="Neo Sans Pro"/>
                <w:color w:val="A6A6A6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2013" w:type="dxa"/>
          </w:tcPr>
          <w:p w14:paraId="71619945" w14:textId="77777777" w:rsidR="00096BBF" w:rsidRPr="008425A4" w:rsidRDefault="00096BBF" w:rsidP="008425A4">
            <w:pPr>
              <w:spacing w:after="160"/>
              <w:jc w:val="both"/>
              <w:rPr>
                <w:rFonts w:ascii="Neo Sans Pro" w:hAnsi="Neo Sans Pro"/>
                <w:sz w:val="24"/>
                <w:szCs w:val="24"/>
              </w:rPr>
            </w:pPr>
            <w:r w:rsidRPr="008425A4">
              <w:rPr>
                <w:rFonts w:ascii="Neo Sans Pro" w:hAnsi="Neo Sans Pro"/>
                <w:b/>
                <w:sz w:val="24"/>
                <w:szCs w:val="24"/>
              </w:rPr>
              <w:t>(</w:t>
            </w:r>
            <w:r w:rsidR="002734BB" w:rsidRPr="008425A4">
              <w:rPr>
                <w:rFonts w:ascii="Neo Sans Pro" w:hAnsi="Neo Sans Pro"/>
                <w:b/>
                <w:sz w:val="24"/>
                <w:szCs w:val="24"/>
              </w:rPr>
              <w:t>48</w:t>
            </w:r>
            <w:r w:rsidRPr="008425A4">
              <w:rPr>
                <w:rFonts w:ascii="Neo Sans Pro" w:hAnsi="Neo Sans Pro"/>
                <w:b/>
                <w:sz w:val="24"/>
                <w:szCs w:val="24"/>
              </w:rPr>
              <w:t>)</w:t>
            </w:r>
            <w:r w:rsidR="002734BB" w:rsidRPr="008425A4">
              <w:rPr>
                <w:rFonts w:ascii="Neo Sans Pro" w:hAnsi="Neo Sans Pro"/>
                <w:b/>
                <w:sz w:val="24"/>
                <w:szCs w:val="24"/>
              </w:rPr>
              <w:t>36</w:t>
            </w:r>
            <w:r w:rsidR="008425A4">
              <w:rPr>
                <w:rFonts w:ascii="Neo Sans Pro" w:hAnsi="Neo Sans Pro"/>
                <w:b/>
                <w:sz w:val="24"/>
                <w:szCs w:val="24"/>
              </w:rPr>
              <w:t xml:space="preserve"> </w:t>
            </w:r>
            <w:r w:rsidR="002734BB" w:rsidRPr="008425A4">
              <w:rPr>
                <w:rFonts w:ascii="Neo Sans Pro" w:hAnsi="Neo Sans Pro"/>
                <w:b/>
                <w:sz w:val="24"/>
                <w:szCs w:val="24"/>
              </w:rPr>
              <w:t>20</w:t>
            </w:r>
            <w:r w:rsidR="008425A4" w:rsidRPr="008425A4">
              <w:rPr>
                <w:rFonts w:ascii="Neo Sans Pro" w:hAnsi="Neo Sans Pro"/>
                <w:b/>
                <w:sz w:val="24"/>
                <w:szCs w:val="24"/>
              </w:rPr>
              <w:t xml:space="preserve"> </w:t>
            </w:r>
            <w:r w:rsidR="002734BB" w:rsidRPr="008425A4">
              <w:rPr>
                <w:rFonts w:ascii="Neo Sans Pro" w:hAnsi="Neo Sans Pro"/>
                <w:b/>
                <w:sz w:val="24"/>
                <w:szCs w:val="24"/>
              </w:rPr>
              <w:t>155</w:t>
            </w:r>
          </w:p>
          <w:p w14:paraId="4841CF7F" w14:textId="77777777" w:rsidR="0080190A" w:rsidRPr="008425A4" w:rsidRDefault="0080190A" w:rsidP="0080190A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</w:tr>
      <w:tr w:rsidR="002734BB" w:rsidRPr="008425A4" w14:paraId="1DA09C79" w14:textId="77777777" w:rsidTr="009136EA">
        <w:tc>
          <w:tcPr>
            <w:tcW w:w="2127" w:type="dxa"/>
          </w:tcPr>
          <w:p w14:paraId="73E509E7" w14:textId="77777777" w:rsidR="002734BB" w:rsidRPr="008425A4" w:rsidRDefault="002734BB" w:rsidP="002734BB">
            <w:pPr>
              <w:spacing w:after="0" w:line="240" w:lineRule="auto"/>
              <w:rPr>
                <w:rFonts w:ascii="Neo Sans Pro" w:hAnsi="Neo Sans Pro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4B9DCFA" w14:textId="77777777" w:rsidR="002734BB" w:rsidRPr="008425A4" w:rsidRDefault="002734BB" w:rsidP="002734BB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  <w:r w:rsidRPr="008425A4">
              <w:rPr>
                <w:rFonts w:ascii="Neo Sans Pro" w:hAnsi="Neo Sans Pro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48" w:type="dxa"/>
          </w:tcPr>
          <w:p w14:paraId="595F389D" w14:textId="77777777" w:rsidR="002734BB" w:rsidRPr="008425A4" w:rsidRDefault="002734BB" w:rsidP="0080190A">
            <w:pPr>
              <w:spacing w:after="0" w:line="240" w:lineRule="auto"/>
              <w:rPr>
                <w:rFonts w:ascii="Neo Sans Pro" w:eastAsia="Times New Roman" w:hAnsi="Neo Sans Pro"/>
                <w:sz w:val="24"/>
                <w:szCs w:val="24"/>
                <w:lang w:eastAsia="pl-PL"/>
              </w:rPr>
            </w:pPr>
          </w:p>
        </w:tc>
        <w:tc>
          <w:tcPr>
            <w:tcW w:w="2013" w:type="dxa"/>
          </w:tcPr>
          <w:p w14:paraId="350BB80D" w14:textId="77777777" w:rsidR="002734BB" w:rsidRPr="008425A4" w:rsidRDefault="002734BB" w:rsidP="00096BBF">
            <w:pPr>
              <w:pStyle w:val="Akapitzlist"/>
              <w:numPr>
                <w:ilvl w:val="0"/>
                <w:numId w:val="10"/>
              </w:numPr>
              <w:spacing w:after="160"/>
              <w:ind w:left="142"/>
              <w:jc w:val="both"/>
              <w:rPr>
                <w:rFonts w:ascii="Neo Sans Pro" w:hAnsi="Neo Sans Pro"/>
                <w:b/>
                <w:sz w:val="24"/>
                <w:szCs w:val="24"/>
              </w:rPr>
            </w:pPr>
          </w:p>
        </w:tc>
      </w:tr>
    </w:tbl>
    <w:p w14:paraId="359F87F4" w14:textId="77777777" w:rsidR="00115130" w:rsidRPr="008425A4" w:rsidRDefault="00115130" w:rsidP="00DF4521">
      <w:pPr>
        <w:rPr>
          <w:rFonts w:ascii="Neo Sans Pro" w:hAnsi="Neo Sans Pro"/>
          <w:sz w:val="20"/>
          <w:szCs w:val="20"/>
        </w:rPr>
      </w:pPr>
    </w:p>
    <w:sectPr w:rsidR="00115130" w:rsidRPr="008425A4" w:rsidSect="00046C82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B1A8D" w14:textId="77777777" w:rsidR="00BD7895" w:rsidRDefault="00BD7895" w:rsidP="00BA0F30">
      <w:pPr>
        <w:spacing w:after="0" w:line="240" w:lineRule="auto"/>
      </w:pPr>
      <w:r>
        <w:separator/>
      </w:r>
    </w:p>
  </w:endnote>
  <w:endnote w:type="continuationSeparator" w:id="0">
    <w:p w14:paraId="43869A75" w14:textId="77777777" w:rsidR="00BD7895" w:rsidRDefault="00BD7895" w:rsidP="00BA0F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Neo Sans Pro">
    <w:panose1 w:val="020B0504030504040204"/>
    <w:charset w:val="00"/>
    <w:family w:val="swiss"/>
    <w:notTrueType/>
    <w:pitch w:val="variable"/>
    <w:sig w:usb0="00000087" w:usb1="00000000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E5457" w14:textId="77777777" w:rsidR="00356CF8" w:rsidRDefault="00356CF8">
    <w:pPr>
      <w:pStyle w:val="Stopka"/>
    </w:pPr>
  </w:p>
  <w:p w14:paraId="188670F7" w14:textId="77777777" w:rsidR="00356CF8" w:rsidRDefault="00356C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6FCDC" w14:textId="77777777" w:rsidR="00BD7895" w:rsidRDefault="00BD7895" w:rsidP="00BA0F30">
      <w:pPr>
        <w:spacing w:after="0" w:line="240" w:lineRule="auto"/>
      </w:pPr>
      <w:r>
        <w:separator/>
      </w:r>
    </w:p>
  </w:footnote>
  <w:footnote w:type="continuationSeparator" w:id="0">
    <w:p w14:paraId="4C2D052C" w14:textId="77777777" w:rsidR="00BD7895" w:rsidRDefault="00BD7895" w:rsidP="00BA0F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B2B"/>
    <w:multiLevelType w:val="hybridMultilevel"/>
    <w:tmpl w:val="4BE615D6"/>
    <w:lvl w:ilvl="0" w:tplc="FB7C6EF6">
      <w:start w:val="1"/>
      <w:numFmt w:val="decimal"/>
      <w:lvlText w:val="%1."/>
      <w:lvlJc w:val="left"/>
      <w:pPr>
        <w:ind w:left="326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46" w:hanging="360"/>
      </w:pPr>
    </w:lvl>
    <w:lvl w:ilvl="2" w:tplc="0415001B" w:tentative="1">
      <w:start w:val="1"/>
      <w:numFmt w:val="lowerRoman"/>
      <w:lvlText w:val="%3."/>
      <w:lvlJc w:val="right"/>
      <w:pPr>
        <w:ind w:left="1766" w:hanging="180"/>
      </w:pPr>
    </w:lvl>
    <w:lvl w:ilvl="3" w:tplc="0415000F" w:tentative="1">
      <w:start w:val="1"/>
      <w:numFmt w:val="decimal"/>
      <w:lvlText w:val="%4."/>
      <w:lvlJc w:val="left"/>
      <w:pPr>
        <w:ind w:left="2486" w:hanging="360"/>
      </w:pPr>
    </w:lvl>
    <w:lvl w:ilvl="4" w:tplc="04150019" w:tentative="1">
      <w:start w:val="1"/>
      <w:numFmt w:val="lowerLetter"/>
      <w:lvlText w:val="%5."/>
      <w:lvlJc w:val="left"/>
      <w:pPr>
        <w:ind w:left="3206" w:hanging="360"/>
      </w:pPr>
    </w:lvl>
    <w:lvl w:ilvl="5" w:tplc="0415001B" w:tentative="1">
      <w:start w:val="1"/>
      <w:numFmt w:val="lowerRoman"/>
      <w:lvlText w:val="%6."/>
      <w:lvlJc w:val="right"/>
      <w:pPr>
        <w:ind w:left="3926" w:hanging="180"/>
      </w:pPr>
    </w:lvl>
    <w:lvl w:ilvl="6" w:tplc="0415000F" w:tentative="1">
      <w:start w:val="1"/>
      <w:numFmt w:val="decimal"/>
      <w:lvlText w:val="%7."/>
      <w:lvlJc w:val="left"/>
      <w:pPr>
        <w:ind w:left="4646" w:hanging="360"/>
      </w:pPr>
    </w:lvl>
    <w:lvl w:ilvl="7" w:tplc="04150019" w:tentative="1">
      <w:start w:val="1"/>
      <w:numFmt w:val="lowerLetter"/>
      <w:lvlText w:val="%8."/>
      <w:lvlJc w:val="left"/>
      <w:pPr>
        <w:ind w:left="5366" w:hanging="360"/>
      </w:pPr>
    </w:lvl>
    <w:lvl w:ilvl="8" w:tplc="0415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" w15:restartNumberingAfterBreak="0">
    <w:nsid w:val="039400BC"/>
    <w:multiLevelType w:val="hybridMultilevel"/>
    <w:tmpl w:val="49967996"/>
    <w:lvl w:ilvl="0" w:tplc="9E384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04F9B"/>
    <w:multiLevelType w:val="hybridMultilevel"/>
    <w:tmpl w:val="A12A6B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95FB8"/>
    <w:multiLevelType w:val="hybridMultilevel"/>
    <w:tmpl w:val="DEAC1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A4E1F"/>
    <w:multiLevelType w:val="hybridMultilevel"/>
    <w:tmpl w:val="EE2244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C50DB1"/>
    <w:multiLevelType w:val="hybridMultilevel"/>
    <w:tmpl w:val="F5F0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695CF6"/>
    <w:multiLevelType w:val="hybridMultilevel"/>
    <w:tmpl w:val="49967996"/>
    <w:lvl w:ilvl="0" w:tplc="9E3842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7D2817"/>
    <w:multiLevelType w:val="hybridMultilevel"/>
    <w:tmpl w:val="62C47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386CF4"/>
    <w:multiLevelType w:val="hybridMultilevel"/>
    <w:tmpl w:val="539CD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507B6"/>
    <w:multiLevelType w:val="hybridMultilevel"/>
    <w:tmpl w:val="FD425B20"/>
    <w:lvl w:ilvl="0" w:tplc="51989E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130"/>
    <w:rsid w:val="00006856"/>
    <w:rsid w:val="00011475"/>
    <w:rsid w:val="00011AD9"/>
    <w:rsid w:val="00031F0A"/>
    <w:rsid w:val="00032779"/>
    <w:rsid w:val="000368EE"/>
    <w:rsid w:val="00042E47"/>
    <w:rsid w:val="0004562E"/>
    <w:rsid w:val="00046C82"/>
    <w:rsid w:val="0006147C"/>
    <w:rsid w:val="0006401A"/>
    <w:rsid w:val="00071B5A"/>
    <w:rsid w:val="00083567"/>
    <w:rsid w:val="00090C0D"/>
    <w:rsid w:val="00091B9C"/>
    <w:rsid w:val="00092DD2"/>
    <w:rsid w:val="00095840"/>
    <w:rsid w:val="00096BBF"/>
    <w:rsid w:val="000A09F7"/>
    <w:rsid w:val="000A7D8A"/>
    <w:rsid w:val="000B6D5D"/>
    <w:rsid w:val="000D0DAF"/>
    <w:rsid w:val="000D1E40"/>
    <w:rsid w:val="000D23F0"/>
    <w:rsid w:val="000D708E"/>
    <w:rsid w:val="000E495D"/>
    <w:rsid w:val="000E5A65"/>
    <w:rsid w:val="000F0050"/>
    <w:rsid w:val="00103720"/>
    <w:rsid w:val="0011317D"/>
    <w:rsid w:val="001148F9"/>
    <w:rsid w:val="00115130"/>
    <w:rsid w:val="00115E2D"/>
    <w:rsid w:val="00130237"/>
    <w:rsid w:val="00137785"/>
    <w:rsid w:val="001450DF"/>
    <w:rsid w:val="001479FD"/>
    <w:rsid w:val="00151E4C"/>
    <w:rsid w:val="00160D21"/>
    <w:rsid w:val="00165D79"/>
    <w:rsid w:val="00166F4D"/>
    <w:rsid w:val="0016761E"/>
    <w:rsid w:val="00183761"/>
    <w:rsid w:val="001938B0"/>
    <w:rsid w:val="001A4D2E"/>
    <w:rsid w:val="001B08AB"/>
    <w:rsid w:val="001D0E15"/>
    <w:rsid w:val="001D70D1"/>
    <w:rsid w:val="001F60AA"/>
    <w:rsid w:val="00206EC3"/>
    <w:rsid w:val="002146DD"/>
    <w:rsid w:val="002164D3"/>
    <w:rsid w:val="00222A9E"/>
    <w:rsid w:val="00237A45"/>
    <w:rsid w:val="00252789"/>
    <w:rsid w:val="00260ADB"/>
    <w:rsid w:val="00263100"/>
    <w:rsid w:val="00264DF5"/>
    <w:rsid w:val="00273236"/>
    <w:rsid w:val="002734BB"/>
    <w:rsid w:val="00274BB4"/>
    <w:rsid w:val="00286F4A"/>
    <w:rsid w:val="00287CFC"/>
    <w:rsid w:val="00290CA7"/>
    <w:rsid w:val="002A0572"/>
    <w:rsid w:val="002A5692"/>
    <w:rsid w:val="002A7593"/>
    <w:rsid w:val="002B6249"/>
    <w:rsid w:val="002B670D"/>
    <w:rsid w:val="002D0A64"/>
    <w:rsid w:val="002D24F4"/>
    <w:rsid w:val="002D3F6F"/>
    <w:rsid w:val="002E08F0"/>
    <w:rsid w:val="002F2F60"/>
    <w:rsid w:val="0030124D"/>
    <w:rsid w:val="003013F2"/>
    <w:rsid w:val="0030345A"/>
    <w:rsid w:val="00310069"/>
    <w:rsid w:val="00314E45"/>
    <w:rsid w:val="00321C31"/>
    <w:rsid w:val="00321E74"/>
    <w:rsid w:val="00327B2D"/>
    <w:rsid w:val="00333DA3"/>
    <w:rsid w:val="00334717"/>
    <w:rsid w:val="00334D36"/>
    <w:rsid w:val="00334D53"/>
    <w:rsid w:val="00340C64"/>
    <w:rsid w:val="00356CF8"/>
    <w:rsid w:val="0038576D"/>
    <w:rsid w:val="003930B9"/>
    <w:rsid w:val="003A676C"/>
    <w:rsid w:val="003B245A"/>
    <w:rsid w:val="003C7067"/>
    <w:rsid w:val="003F1333"/>
    <w:rsid w:val="003F6929"/>
    <w:rsid w:val="00404CD4"/>
    <w:rsid w:val="004108ED"/>
    <w:rsid w:val="00413ED0"/>
    <w:rsid w:val="004220E5"/>
    <w:rsid w:val="00431486"/>
    <w:rsid w:val="00432161"/>
    <w:rsid w:val="00437D2A"/>
    <w:rsid w:val="00457746"/>
    <w:rsid w:val="004578BA"/>
    <w:rsid w:val="00460CE4"/>
    <w:rsid w:val="00470B7F"/>
    <w:rsid w:val="00474839"/>
    <w:rsid w:val="00486833"/>
    <w:rsid w:val="004916FF"/>
    <w:rsid w:val="00492658"/>
    <w:rsid w:val="00496C28"/>
    <w:rsid w:val="004A220D"/>
    <w:rsid w:val="004A2BD7"/>
    <w:rsid w:val="004B45E2"/>
    <w:rsid w:val="004C175A"/>
    <w:rsid w:val="004C7D97"/>
    <w:rsid w:val="004F17CE"/>
    <w:rsid w:val="004F69D2"/>
    <w:rsid w:val="004F6DC7"/>
    <w:rsid w:val="00507E31"/>
    <w:rsid w:val="00514FC5"/>
    <w:rsid w:val="0052101E"/>
    <w:rsid w:val="00526827"/>
    <w:rsid w:val="00542612"/>
    <w:rsid w:val="005452F8"/>
    <w:rsid w:val="005513BB"/>
    <w:rsid w:val="00563560"/>
    <w:rsid w:val="005635C5"/>
    <w:rsid w:val="0058561E"/>
    <w:rsid w:val="00592612"/>
    <w:rsid w:val="00597170"/>
    <w:rsid w:val="005A68AA"/>
    <w:rsid w:val="005A7C42"/>
    <w:rsid w:val="005B730D"/>
    <w:rsid w:val="005C6CE5"/>
    <w:rsid w:val="005E32E5"/>
    <w:rsid w:val="005E4242"/>
    <w:rsid w:val="0060312A"/>
    <w:rsid w:val="00620E5E"/>
    <w:rsid w:val="006267D4"/>
    <w:rsid w:val="00635FC4"/>
    <w:rsid w:val="00637970"/>
    <w:rsid w:val="0064046D"/>
    <w:rsid w:val="00650E39"/>
    <w:rsid w:val="00664EC5"/>
    <w:rsid w:val="00677C56"/>
    <w:rsid w:val="00681586"/>
    <w:rsid w:val="006975C5"/>
    <w:rsid w:val="006B07E1"/>
    <w:rsid w:val="006B0D10"/>
    <w:rsid w:val="006B19DA"/>
    <w:rsid w:val="006D34D5"/>
    <w:rsid w:val="006F4966"/>
    <w:rsid w:val="006F7FA1"/>
    <w:rsid w:val="00713D4E"/>
    <w:rsid w:val="00715CFC"/>
    <w:rsid w:val="0072420E"/>
    <w:rsid w:val="00731DA6"/>
    <w:rsid w:val="007323AC"/>
    <w:rsid w:val="00734D94"/>
    <w:rsid w:val="00735E1B"/>
    <w:rsid w:val="007420CE"/>
    <w:rsid w:val="00746062"/>
    <w:rsid w:val="00747925"/>
    <w:rsid w:val="00761D2E"/>
    <w:rsid w:val="007678F2"/>
    <w:rsid w:val="00774983"/>
    <w:rsid w:val="00782A14"/>
    <w:rsid w:val="007866B9"/>
    <w:rsid w:val="00787BEF"/>
    <w:rsid w:val="007959FA"/>
    <w:rsid w:val="0079712F"/>
    <w:rsid w:val="007B0EBB"/>
    <w:rsid w:val="007B375D"/>
    <w:rsid w:val="007B6D70"/>
    <w:rsid w:val="007C27B0"/>
    <w:rsid w:val="007C42A5"/>
    <w:rsid w:val="007C58E8"/>
    <w:rsid w:val="007D4C77"/>
    <w:rsid w:val="007E17BF"/>
    <w:rsid w:val="0080190A"/>
    <w:rsid w:val="00801915"/>
    <w:rsid w:val="00814A60"/>
    <w:rsid w:val="00815006"/>
    <w:rsid w:val="008366A2"/>
    <w:rsid w:val="00836EE9"/>
    <w:rsid w:val="00837D31"/>
    <w:rsid w:val="00841ABD"/>
    <w:rsid w:val="008425A4"/>
    <w:rsid w:val="00844F7F"/>
    <w:rsid w:val="00850B66"/>
    <w:rsid w:val="00861122"/>
    <w:rsid w:val="008611F7"/>
    <w:rsid w:val="00867FBE"/>
    <w:rsid w:val="0087147A"/>
    <w:rsid w:val="008714FB"/>
    <w:rsid w:val="008835F1"/>
    <w:rsid w:val="00884201"/>
    <w:rsid w:val="008846C5"/>
    <w:rsid w:val="00896E58"/>
    <w:rsid w:val="008A231A"/>
    <w:rsid w:val="008A49BD"/>
    <w:rsid w:val="008B209C"/>
    <w:rsid w:val="008C7367"/>
    <w:rsid w:val="008C7AA0"/>
    <w:rsid w:val="008D1400"/>
    <w:rsid w:val="008F294B"/>
    <w:rsid w:val="00904ACA"/>
    <w:rsid w:val="00907068"/>
    <w:rsid w:val="00907EF8"/>
    <w:rsid w:val="00911381"/>
    <w:rsid w:val="00911615"/>
    <w:rsid w:val="009136EA"/>
    <w:rsid w:val="009171AD"/>
    <w:rsid w:val="00917EAA"/>
    <w:rsid w:val="00937A17"/>
    <w:rsid w:val="0095086B"/>
    <w:rsid w:val="009525C5"/>
    <w:rsid w:val="009545E8"/>
    <w:rsid w:val="0097118A"/>
    <w:rsid w:val="00972931"/>
    <w:rsid w:val="00981E0E"/>
    <w:rsid w:val="00993237"/>
    <w:rsid w:val="00993281"/>
    <w:rsid w:val="0099338B"/>
    <w:rsid w:val="009A3332"/>
    <w:rsid w:val="009A43D0"/>
    <w:rsid w:val="009B1253"/>
    <w:rsid w:val="009B74AA"/>
    <w:rsid w:val="009C4CE0"/>
    <w:rsid w:val="009C5392"/>
    <w:rsid w:val="009C5F85"/>
    <w:rsid w:val="009D65CA"/>
    <w:rsid w:val="009E469B"/>
    <w:rsid w:val="009E6268"/>
    <w:rsid w:val="009E67D2"/>
    <w:rsid w:val="00A04DDE"/>
    <w:rsid w:val="00A06AC5"/>
    <w:rsid w:val="00A07560"/>
    <w:rsid w:val="00A13B6A"/>
    <w:rsid w:val="00A1582B"/>
    <w:rsid w:val="00A25665"/>
    <w:rsid w:val="00A42483"/>
    <w:rsid w:val="00A45801"/>
    <w:rsid w:val="00A47F54"/>
    <w:rsid w:val="00A64E45"/>
    <w:rsid w:val="00A8133F"/>
    <w:rsid w:val="00A8739A"/>
    <w:rsid w:val="00A97D81"/>
    <w:rsid w:val="00AB20B8"/>
    <w:rsid w:val="00AB36C4"/>
    <w:rsid w:val="00AD172D"/>
    <w:rsid w:val="00AD2468"/>
    <w:rsid w:val="00AE6F5C"/>
    <w:rsid w:val="00AF0C8B"/>
    <w:rsid w:val="00AF3CDD"/>
    <w:rsid w:val="00B00E0A"/>
    <w:rsid w:val="00B02AB0"/>
    <w:rsid w:val="00B07C2D"/>
    <w:rsid w:val="00B121C1"/>
    <w:rsid w:val="00B127BF"/>
    <w:rsid w:val="00B12807"/>
    <w:rsid w:val="00B12859"/>
    <w:rsid w:val="00B2030C"/>
    <w:rsid w:val="00B34999"/>
    <w:rsid w:val="00B35A3C"/>
    <w:rsid w:val="00B369EB"/>
    <w:rsid w:val="00B3754C"/>
    <w:rsid w:val="00B52EA0"/>
    <w:rsid w:val="00B55368"/>
    <w:rsid w:val="00B601D0"/>
    <w:rsid w:val="00B60D87"/>
    <w:rsid w:val="00B712A9"/>
    <w:rsid w:val="00B740D3"/>
    <w:rsid w:val="00B87A74"/>
    <w:rsid w:val="00B9230C"/>
    <w:rsid w:val="00B97CAF"/>
    <w:rsid w:val="00BA0F30"/>
    <w:rsid w:val="00BA2FA9"/>
    <w:rsid w:val="00BA4220"/>
    <w:rsid w:val="00BA649A"/>
    <w:rsid w:val="00BA7AD1"/>
    <w:rsid w:val="00BB348A"/>
    <w:rsid w:val="00BC39F4"/>
    <w:rsid w:val="00BC3A6A"/>
    <w:rsid w:val="00BD1612"/>
    <w:rsid w:val="00BD4CFE"/>
    <w:rsid w:val="00BD7895"/>
    <w:rsid w:val="00BE142B"/>
    <w:rsid w:val="00BE3E79"/>
    <w:rsid w:val="00BF26E8"/>
    <w:rsid w:val="00C07B39"/>
    <w:rsid w:val="00C13037"/>
    <w:rsid w:val="00C136E9"/>
    <w:rsid w:val="00C26077"/>
    <w:rsid w:val="00C3413F"/>
    <w:rsid w:val="00C37256"/>
    <w:rsid w:val="00C443C4"/>
    <w:rsid w:val="00C464F8"/>
    <w:rsid w:val="00C54763"/>
    <w:rsid w:val="00C65D0F"/>
    <w:rsid w:val="00C765E8"/>
    <w:rsid w:val="00C83D58"/>
    <w:rsid w:val="00C925F9"/>
    <w:rsid w:val="00CB3E73"/>
    <w:rsid w:val="00CB74C5"/>
    <w:rsid w:val="00CC7C45"/>
    <w:rsid w:val="00CE37C3"/>
    <w:rsid w:val="00CE6BC5"/>
    <w:rsid w:val="00CE7566"/>
    <w:rsid w:val="00CF206B"/>
    <w:rsid w:val="00CF690E"/>
    <w:rsid w:val="00D22D36"/>
    <w:rsid w:val="00D2311F"/>
    <w:rsid w:val="00D3622D"/>
    <w:rsid w:val="00D40A95"/>
    <w:rsid w:val="00D448FF"/>
    <w:rsid w:val="00D44D98"/>
    <w:rsid w:val="00D465AC"/>
    <w:rsid w:val="00D56F78"/>
    <w:rsid w:val="00D6556C"/>
    <w:rsid w:val="00D70029"/>
    <w:rsid w:val="00D723CD"/>
    <w:rsid w:val="00D971D7"/>
    <w:rsid w:val="00DA29F4"/>
    <w:rsid w:val="00DA4F82"/>
    <w:rsid w:val="00DB1B95"/>
    <w:rsid w:val="00DB6316"/>
    <w:rsid w:val="00DB6EA1"/>
    <w:rsid w:val="00DC6155"/>
    <w:rsid w:val="00DE404E"/>
    <w:rsid w:val="00DF4521"/>
    <w:rsid w:val="00DF5124"/>
    <w:rsid w:val="00DF5719"/>
    <w:rsid w:val="00E05A7C"/>
    <w:rsid w:val="00E06341"/>
    <w:rsid w:val="00E07700"/>
    <w:rsid w:val="00E14B70"/>
    <w:rsid w:val="00E20C14"/>
    <w:rsid w:val="00E26CC6"/>
    <w:rsid w:val="00E338D7"/>
    <w:rsid w:val="00E36F4F"/>
    <w:rsid w:val="00E46873"/>
    <w:rsid w:val="00E51FF8"/>
    <w:rsid w:val="00E543E3"/>
    <w:rsid w:val="00E633E6"/>
    <w:rsid w:val="00E716CC"/>
    <w:rsid w:val="00E716F3"/>
    <w:rsid w:val="00E83863"/>
    <w:rsid w:val="00E93A33"/>
    <w:rsid w:val="00E93E89"/>
    <w:rsid w:val="00E9654A"/>
    <w:rsid w:val="00EA5F39"/>
    <w:rsid w:val="00EB1ADB"/>
    <w:rsid w:val="00EB50FF"/>
    <w:rsid w:val="00EC321B"/>
    <w:rsid w:val="00EC6614"/>
    <w:rsid w:val="00ED5FC7"/>
    <w:rsid w:val="00F02D1B"/>
    <w:rsid w:val="00F06917"/>
    <w:rsid w:val="00F1256A"/>
    <w:rsid w:val="00F13208"/>
    <w:rsid w:val="00F14F97"/>
    <w:rsid w:val="00F27455"/>
    <w:rsid w:val="00F35AD0"/>
    <w:rsid w:val="00F36786"/>
    <w:rsid w:val="00F421F2"/>
    <w:rsid w:val="00F54AAE"/>
    <w:rsid w:val="00F631AA"/>
    <w:rsid w:val="00F663A6"/>
    <w:rsid w:val="00F71FBB"/>
    <w:rsid w:val="00F9145A"/>
    <w:rsid w:val="00FA1F06"/>
    <w:rsid w:val="00FA2987"/>
    <w:rsid w:val="00FA670E"/>
    <w:rsid w:val="00FC6469"/>
    <w:rsid w:val="00FD3B51"/>
    <w:rsid w:val="00FD5B54"/>
    <w:rsid w:val="00FD6175"/>
    <w:rsid w:val="00FE30B6"/>
    <w:rsid w:val="00FF16D8"/>
    <w:rsid w:val="00FF5949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FF3D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6F4D"/>
    <w:pPr>
      <w:spacing w:after="200" w:line="276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link w:val="Nagwek4Znak"/>
    <w:uiPriority w:val="9"/>
    <w:qFormat/>
    <w:rsid w:val="004B45E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5130"/>
    <w:pPr>
      <w:ind w:left="720"/>
      <w:contextualSpacing/>
    </w:pPr>
  </w:style>
  <w:style w:type="table" w:styleId="Tabela-Siatka">
    <w:name w:val="Table Grid"/>
    <w:basedOn w:val="Standardowy"/>
    <w:uiPriority w:val="59"/>
    <w:rsid w:val="00AF0C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D56F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56F78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D56F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6F7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56F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56F78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6F7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A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30"/>
  </w:style>
  <w:style w:type="paragraph" w:styleId="Stopka">
    <w:name w:val="footer"/>
    <w:basedOn w:val="Normalny"/>
    <w:link w:val="StopkaZnak"/>
    <w:uiPriority w:val="99"/>
    <w:unhideWhenUsed/>
    <w:rsid w:val="00BA0F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30"/>
  </w:style>
  <w:style w:type="table" w:customStyle="1" w:styleId="Tabela-Siatka1">
    <w:name w:val="Tabela - Siatka1"/>
    <w:basedOn w:val="Standardowy"/>
    <w:next w:val="Tabela-Siatka"/>
    <w:uiPriority w:val="39"/>
    <w:rsid w:val="004F69D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4F69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uiPriority w:val="9"/>
    <w:rsid w:val="004B45E2"/>
    <w:rPr>
      <w:rFonts w:ascii="Times New Roman" w:eastAsia="Times New Roman" w:hAnsi="Times New Roman"/>
      <w:b/>
      <w:bCs/>
      <w:sz w:val="24"/>
      <w:szCs w:val="24"/>
    </w:rPr>
  </w:style>
  <w:style w:type="character" w:styleId="Hipercze">
    <w:name w:val="Hyperlink"/>
    <w:uiPriority w:val="99"/>
    <w:unhideWhenUsed/>
    <w:rsid w:val="000D708E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0D70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E092C-A954-46FF-A80C-5985AB93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2020-05-29T16:00:00Z</dcterms:created>
  <dcterms:modified xsi:type="dcterms:W3CDTF">2021-09-10T09:21:00Z</dcterms:modified>
</cp:coreProperties>
</file>