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B3" w:rsidRPr="00561AE9" w:rsidRDefault="00561AE9" w:rsidP="00561AE9">
      <w:r w:rsidRPr="00561AE9">
        <w:t>addbbaca-171d-46b9-b7e2-83c1152fe050</w:t>
      </w:r>
      <w:bookmarkStart w:id="0" w:name="_GoBack"/>
      <w:bookmarkEnd w:id="0"/>
    </w:p>
    <w:sectPr w:rsidR="005102B3" w:rsidRPr="0056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A"/>
    <w:rsid w:val="00102E0A"/>
    <w:rsid w:val="005102B3"/>
    <w:rsid w:val="00561AE9"/>
    <w:rsid w:val="007E2E98"/>
    <w:rsid w:val="00A21464"/>
    <w:rsid w:val="00EF4512"/>
    <w:rsid w:val="00F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3502-48F5-4774-A25A-773DA15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EMILIA FARYNA</cp:lastModifiedBy>
  <cp:revision>5</cp:revision>
  <dcterms:created xsi:type="dcterms:W3CDTF">2019-11-05T11:54:00Z</dcterms:created>
  <dcterms:modified xsi:type="dcterms:W3CDTF">2020-10-23T09:33:00Z</dcterms:modified>
</cp:coreProperties>
</file>