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E2EDF" w14:textId="519677EC" w:rsidR="008C692D" w:rsidRPr="008C692D" w:rsidRDefault="008C692D" w:rsidP="008C692D">
      <w:pPr>
        <w:spacing w:after="0" w:line="240" w:lineRule="auto"/>
        <w:rPr>
          <w:rFonts w:ascii="Neo Sans Pro" w:eastAsia="Calibri" w:hAnsi="Neo Sans Pro" w:cs="Neo Sans Pro Cyr CE"/>
          <w:sz w:val="16"/>
          <w:szCs w:val="16"/>
          <w:lang w:eastAsia="pl-PL"/>
        </w:rPr>
      </w:pPr>
      <w:r w:rsidRPr="008C692D">
        <w:rPr>
          <w:rFonts w:ascii="Neo Sans Pro" w:eastAsia="Calibri" w:hAnsi="Neo Sans Pro" w:cs="Neo Sans Pro Cyr CE"/>
          <w:sz w:val="16"/>
          <w:szCs w:val="16"/>
          <w:lang w:eastAsia="pl-PL"/>
        </w:rPr>
        <w:t xml:space="preserve">       </w:t>
      </w:r>
    </w:p>
    <w:p w14:paraId="1675D896" w14:textId="77777777" w:rsidR="008C692D" w:rsidRPr="008C692D" w:rsidRDefault="008C692D" w:rsidP="008C692D">
      <w:pPr>
        <w:spacing w:after="0" w:line="240" w:lineRule="auto"/>
        <w:jc w:val="center"/>
        <w:rPr>
          <w:rFonts w:ascii="Neo Sans Pro" w:eastAsia="Times New Roman" w:hAnsi="Neo Sans Pro" w:cs="Times New Roman"/>
          <w:b/>
          <w:sz w:val="24"/>
          <w:szCs w:val="24"/>
          <w:lang w:eastAsia="pl-PL"/>
        </w:rPr>
      </w:pPr>
      <w:r w:rsidRPr="008C692D">
        <w:rPr>
          <w:rFonts w:ascii="Neo Sans Pro" w:eastAsia="Times New Roman" w:hAnsi="Neo Sans Pro" w:cs="Times New Roman"/>
          <w:b/>
          <w:sz w:val="24"/>
          <w:szCs w:val="24"/>
          <w:lang w:eastAsia="pl-PL"/>
        </w:rPr>
        <w:t>Zarządzenie Nr 1637/2020</w:t>
      </w:r>
    </w:p>
    <w:p w14:paraId="4202AE5C" w14:textId="77777777" w:rsidR="008C692D" w:rsidRPr="008C692D" w:rsidRDefault="008C692D" w:rsidP="008C692D">
      <w:pPr>
        <w:spacing w:after="0" w:line="240" w:lineRule="auto"/>
        <w:jc w:val="center"/>
        <w:rPr>
          <w:rFonts w:ascii="Neo Sans Pro" w:eastAsia="Times New Roman" w:hAnsi="Neo Sans Pro" w:cs="Times New Roman"/>
          <w:b/>
          <w:sz w:val="24"/>
          <w:szCs w:val="24"/>
          <w:lang w:eastAsia="pl-PL"/>
        </w:rPr>
      </w:pPr>
      <w:r w:rsidRPr="008C692D">
        <w:rPr>
          <w:rFonts w:ascii="Neo Sans Pro" w:eastAsia="Times New Roman" w:hAnsi="Neo Sans Pro" w:cs="Times New Roman"/>
          <w:b/>
          <w:sz w:val="24"/>
          <w:szCs w:val="24"/>
          <w:lang w:eastAsia="pl-PL"/>
        </w:rPr>
        <w:t>Prezydenta Miasta Radomia</w:t>
      </w:r>
    </w:p>
    <w:p w14:paraId="7BE7DE47" w14:textId="77777777" w:rsidR="008C692D" w:rsidRPr="008C692D" w:rsidRDefault="008C692D" w:rsidP="008C692D">
      <w:pPr>
        <w:spacing w:after="0" w:line="240" w:lineRule="auto"/>
        <w:jc w:val="center"/>
        <w:rPr>
          <w:rFonts w:ascii="Neo Sans Pro" w:eastAsia="Times New Roman" w:hAnsi="Neo Sans Pro" w:cs="Times New Roman"/>
          <w:b/>
          <w:sz w:val="24"/>
          <w:szCs w:val="24"/>
          <w:lang w:eastAsia="pl-PL"/>
        </w:rPr>
      </w:pPr>
      <w:r w:rsidRPr="008C692D">
        <w:rPr>
          <w:rFonts w:ascii="Neo Sans Pro" w:eastAsia="Times New Roman" w:hAnsi="Neo Sans Pro" w:cs="Times New Roman"/>
          <w:b/>
          <w:sz w:val="24"/>
          <w:szCs w:val="24"/>
          <w:lang w:eastAsia="pl-PL"/>
        </w:rPr>
        <w:t>z dnia  23 lipca 2020 r.</w:t>
      </w:r>
    </w:p>
    <w:p w14:paraId="0947485A" w14:textId="77777777" w:rsidR="008C692D" w:rsidRPr="008C692D" w:rsidRDefault="008C692D" w:rsidP="008C692D">
      <w:pPr>
        <w:spacing w:after="0" w:line="240" w:lineRule="auto"/>
        <w:rPr>
          <w:rFonts w:ascii="Neo Sans Pro" w:eastAsia="Times New Roman" w:hAnsi="Neo Sans Pro" w:cs="Times New Roman"/>
          <w:b/>
          <w:sz w:val="24"/>
          <w:szCs w:val="24"/>
          <w:lang w:eastAsia="pl-PL"/>
        </w:rPr>
      </w:pPr>
    </w:p>
    <w:p w14:paraId="0EAF503B" w14:textId="77777777" w:rsidR="008C692D" w:rsidRPr="008C692D" w:rsidRDefault="008C692D" w:rsidP="008C692D">
      <w:pPr>
        <w:spacing w:after="0" w:line="240" w:lineRule="auto"/>
        <w:jc w:val="both"/>
        <w:rPr>
          <w:rFonts w:ascii="Neo Sans Pro" w:eastAsia="Times New Roman" w:hAnsi="Neo Sans Pro" w:cs="Times New Roman"/>
          <w:b/>
          <w:sz w:val="24"/>
          <w:szCs w:val="24"/>
          <w:lang w:eastAsia="pl-PL"/>
        </w:rPr>
      </w:pPr>
      <w:r w:rsidRPr="008C692D">
        <w:rPr>
          <w:rFonts w:ascii="Neo Sans Pro" w:eastAsia="Times New Roman" w:hAnsi="Neo Sans Pro" w:cs="Times New Roman"/>
          <w:b/>
          <w:sz w:val="24"/>
          <w:szCs w:val="24"/>
          <w:lang w:eastAsia="pl-PL"/>
        </w:rPr>
        <w:t xml:space="preserve">w sprawie ogłoszenia otwartego konkursu ofert Nr KZP/ZS/III/13/2020 na wspieranie wykonywania zadania publicznego w 2020 r. w zakresie pomocy społecznej pt.: „Świadczenie usługi opieki </w:t>
      </w:r>
      <w:proofErr w:type="spellStart"/>
      <w:r w:rsidRPr="008C692D">
        <w:rPr>
          <w:rFonts w:ascii="Neo Sans Pro" w:eastAsia="Times New Roman" w:hAnsi="Neo Sans Pro" w:cs="Times New Roman"/>
          <w:b/>
          <w:sz w:val="24"/>
          <w:szCs w:val="24"/>
          <w:lang w:eastAsia="pl-PL"/>
        </w:rPr>
        <w:t>wytchnieniowej</w:t>
      </w:r>
      <w:proofErr w:type="spellEnd"/>
      <w:r w:rsidRPr="008C692D">
        <w:rPr>
          <w:rFonts w:ascii="Neo Sans Pro" w:eastAsia="Times New Roman" w:hAnsi="Neo Sans Pro" w:cs="Times New Roman"/>
          <w:b/>
          <w:sz w:val="24"/>
          <w:szCs w:val="24"/>
          <w:lang w:eastAsia="pl-PL"/>
        </w:rPr>
        <w:t xml:space="preserve"> poprzez zapewnienie specjalistycznego poradnictwa”.</w:t>
      </w:r>
    </w:p>
    <w:p w14:paraId="76A5AF5D" w14:textId="77777777" w:rsidR="008C692D" w:rsidRPr="008C692D" w:rsidRDefault="008C692D" w:rsidP="008C692D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</w:p>
    <w:p w14:paraId="4D456B03" w14:textId="77777777" w:rsidR="008C692D" w:rsidRPr="008C692D" w:rsidRDefault="008C692D" w:rsidP="008C692D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8C692D">
        <w:rPr>
          <w:rFonts w:ascii="Neo Sans Pro" w:eastAsia="Times New Roman" w:hAnsi="Neo Sans Pro" w:cs="Times New Roman"/>
          <w:sz w:val="24"/>
          <w:szCs w:val="24"/>
          <w:lang w:eastAsia="pl-PL"/>
        </w:rPr>
        <w:t>Na podstawie art. 4 ust. 1 pkt 1, art. 5 ust. 2 pkt 1 i ust. 4 pkt 2 oraz art. 13 ust. 1         ustawy z dnia 24 kwietnia 2003 r. o działalności pożytku publicznego i o wolontariacie (tekst jednolity Dz. U. z 2020 r., poz. 1057), art. 17 ust. 2 pkt 4 ustawy z dnia 12 marca 2004 r. o pomocy społecznej (tekst jednolity Dz. U. z 2019 r. poz. 1507 ze zm.) oraz</w:t>
      </w:r>
      <w:r w:rsidRPr="008C692D">
        <w:rPr>
          <w:rFonts w:ascii="Neo Sans Pro" w:eastAsia="Times New Roman" w:hAnsi="Neo Sans Pro" w:cs="Times New Roman"/>
          <w:sz w:val="24"/>
          <w:szCs w:val="24"/>
          <w:lang w:eastAsia="pl-PL"/>
        </w:rPr>
        <w:br/>
        <w:t>§ 4 ust. 7 Regulaminu Organizacyjnego Urzędu Miejskiego w Radomiu, zarządza się co następuje:</w:t>
      </w:r>
    </w:p>
    <w:p w14:paraId="7B271F0A" w14:textId="77777777" w:rsidR="008C692D" w:rsidRPr="008C692D" w:rsidRDefault="008C692D" w:rsidP="008C692D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</w:p>
    <w:p w14:paraId="26DEB161" w14:textId="77777777" w:rsidR="008C692D" w:rsidRPr="008C692D" w:rsidRDefault="008C692D" w:rsidP="008C692D">
      <w:pPr>
        <w:spacing w:after="0" w:line="240" w:lineRule="auto"/>
        <w:jc w:val="center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8C692D">
        <w:rPr>
          <w:rFonts w:ascii="Neo Sans Pro" w:eastAsia="Times New Roman" w:hAnsi="Neo Sans Pro" w:cs="Times New Roman"/>
          <w:sz w:val="24"/>
          <w:szCs w:val="24"/>
          <w:lang w:eastAsia="pl-PL"/>
        </w:rPr>
        <w:t>§ 1</w:t>
      </w:r>
    </w:p>
    <w:p w14:paraId="48479BB2" w14:textId="77777777" w:rsidR="008C692D" w:rsidRPr="008C692D" w:rsidRDefault="008C692D" w:rsidP="008C692D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8C692D">
        <w:rPr>
          <w:rFonts w:ascii="Neo Sans Pro" w:eastAsia="Times New Roman" w:hAnsi="Neo Sans Pro" w:cs="Times New Roman"/>
          <w:sz w:val="24"/>
          <w:szCs w:val="24"/>
          <w:lang w:eastAsia="pl-PL"/>
        </w:rPr>
        <w:t>Ogłasza się otwarty konkurs ofert Nr KZP/ZS/III/ 13 /2020 na wspieranie wykonywania zadania publicznego w 2020 r. w zakresie pomocy społecznej</w:t>
      </w:r>
      <w:r w:rsidRPr="008C692D">
        <w:rPr>
          <w:rFonts w:ascii="Neo Sans Pro" w:eastAsia="Times New Roman" w:hAnsi="Neo Sans Pro" w:cs="Times New Roman"/>
          <w:sz w:val="24"/>
          <w:szCs w:val="24"/>
          <w:lang w:eastAsia="pl-PL"/>
        </w:rPr>
        <w:br/>
        <w:t xml:space="preserve">pt.: „Świadczenie usługi opieki </w:t>
      </w:r>
      <w:proofErr w:type="spellStart"/>
      <w:r w:rsidRPr="008C692D">
        <w:rPr>
          <w:rFonts w:ascii="Neo Sans Pro" w:eastAsia="Times New Roman" w:hAnsi="Neo Sans Pro" w:cs="Times New Roman"/>
          <w:sz w:val="24"/>
          <w:szCs w:val="24"/>
          <w:lang w:eastAsia="pl-PL"/>
        </w:rPr>
        <w:t>wytchnieniowej</w:t>
      </w:r>
      <w:proofErr w:type="spellEnd"/>
      <w:r w:rsidRPr="008C692D">
        <w:rPr>
          <w:rFonts w:ascii="Neo Sans Pro" w:eastAsia="Times New Roman" w:hAnsi="Neo Sans Pro" w:cs="Times New Roman"/>
          <w:sz w:val="24"/>
          <w:szCs w:val="24"/>
          <w:lang w:eastAsia="pl-PL"/>
        </w:rPr>
        <w:t xml:space="preserve"> poprzez zapewnienie specjalistycznego poradnictwa”.</w:t>
      </w:r>
    </w:p>
    <w:p w14:paraId="7E2CE41C" w14:textId="77777777" w:rsidR="008C692D" w:rsidRPr="008C692D" w:rsidRDefault="008C692D" w:rsidP="008C692D">
      <w:pPr>
        <w:numPr>
          <w:ilvl w:val="0"/>
          <w:numId w:val="1"/>
        </w:numPr>
        <w:tabs>
          <w:tab w:val="num" w:pos="284"/>
        </w:tabs>
        <w:spacing w:after="0" w:line="240" w:lineRule="auto"/>
        <w:ind w:hanging="720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8C692D">
        <w:rPr>
          <w:rFonts w:ascii="Neo Sans Pro" w:eastAsia="Times New Roman" w:hAnsi="Neo Sans Pro" w:cs="Times New Roman"/>
          <w:sz w:val="24"/>
          <w:szCs w:val="24"/>
          <w:lang w:eastAsia="pl-PL"/>
        </w:rPr>
        <w:t>Treść ogłoszenia stanowi załącznik do niniejszego Zarządzenia.</w:t>
      </w:r>
    </w:p>
    <w:p w14:paraId="1B380E52" w14:textId="77777777" w:rsidR="008C692D" w:rsidRPr="008C692D" w:rsidRDefault="008C692D" w:rsidP="008C692D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</w:p>
    <w:p w14:paraId="508A14EA" w14:textId="77777777" w:rsidR="008C692D" w:rsidRPr="008C692D" w:rsidRDefault="008C692D" w:rsidP="008C692D">
      <w:pPr>
        <w:spacing w:after="0" w:line="240" w:lineRule="auto"/>
        <w:jc w:val="center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8C692D">
        <w:rPr>
          <w:rFonts w:ascii="Neo Sans Pro" w:eastAsia="Times New Roman" w:hAnsi="Neo Sans Pro" w:cs="Times New Roman"/>
          <w:sz w:val="24"/>
          <w:szCs w:val="24"/>
          <w:lang w:eastAsia="pl-PL"/>
        </w:rPr>
        <w:t>§ 2</w:t>
      </w:r>
    </w:p>
    <w:p w14:paraId="5C512687" w14:textId="77777777" w:rsidR="008C692D" w:rsidRPr="008C692D" w:rsidRDefault="008C692D" w:rsidP="008C692D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8C692D">
        <w:rPr>
          <w:rFonts w:ascii="Neo Sans Pro" w:eastAsia="Times New Roman" w:hAnsi="Neo Sans Pro" w:cs="Times New Roman"/>
          <w:sz w:val="24"/>
          <w:szCs w:val="24"/>
          <w:lang w:eastAsia="pl-PL"/>
        </w:rPr>
        <w:t>Ogłoszenie publikuje się poprzez zamieszczenie:</w:t>
      </w:r>
    </w:p>
    <w:p w14:paraId="303FFADC" w14:textId="77777777" w:rsidR="008C692D" w:rsidRPr="008C692D" w:rsidRDefault="008C692D" w:rsidP="008C692D">
      <w:pPr>
        <w:numPr>
          <w:ilvl w:val="0"/>
          <w:numId w:val="2"/>
        </w:num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8C692D">
        <w:rPr>
          <w:rFonts w:ascii="Neo Sans Pro" w:eastAsia="Times New Roman" w:hAnsi="Neo Sans Pro" w:cs="Times New Roman"/>
          <w:sz w:val="24"/>
          <w:szCs w:val="24"/>
          <w:lang w:eastAsia="pl-PL"/>
        </w:rPr>
        <w:t>na stronie internetowej: www.witkac.pl,</w:t>
      </w:r>
    </w:p>
    <w:p w14:paraId="2187A064" w14:textId="77777777" w:rsidR="008C692D" w:rsidRPr="008C692D" w:rsidRDefault="008C692D" w:rsidP="008C692D">
      <w:pPr>
        <w:numPr>
          <w:ilvl w:val="0"/>
          <w:numId w:val="2"/>
        </w:num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8C692D">
        <w:rPr>
          <w:rFonts w:ascii="Neo Sans Pro" w:eastAsia="Times New Roman" w:hAnsi="Neo Sans Pro" w:cs="Times New Roman"/>
          <w:sz w:val="24"/>
          <w:szCs w:val="24"/>
          <w:lang w:eastAsia="pl-PL"/>
        </w:rPr>
        <w:t>w Biuletynie Informacji Publicznej Urzędu Miejskiego w Radomiu - www.bip.radom.pl w zakładce „Współpraca z NGO - Konkursy”,</w:t>
      </w:r>
    </w:p>
    <w:p w14:paraId="6B20E754" w14:textId="77777777" w:rsidR="008C692D" w:rsidRPr="008C692D" w:rsidRDefault="008C692D" w:rsidP="008C692D">
      <w:pPr>
        <w:numPr>
          <w:ilvl w:val="0"/>
          <w:numId w:val="2"/>
        </w:num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8C692D">
        <w:rPr>
          <w:rFonts w:ascii="Neo Sans Pro" w:eastAsia="Times New Roman" w:hAnsi="Neo Sans Pro" w:cs="Times New Roman"/>
          <w:sz w:val="24"/>
          <w:szCs w:val="24"/>
          <w:lang w:eastAsia="pl-PL"/>
        </w:rPr>
        <w:t>na tablicy ogłoszeń w siedzibie Urzędu Miejskiego w Radomiu,</w:t>
      </w:r>
    </w:p>
    <w:p w14:paraId="68577AE6" w14:textId="77777777" w:rsidR="008C692D" w:rsidRPr="008C692D" w:rsidRDefault="008C692D" w:rsidP="008C692D">
      <w:pPr>
        <w:numPr>
          <w:ilvl w:val="0"/>
          <w:numId w:val="2"/>
        </w:num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8C692D">
        <w:rPr>
          <w:rFonts w:ascii="Neo Sans Pro" w:eastAsia="Times New Roman" w:hAnsi="Neo Sans Pro" w:cs="Times New Roman"/>
          <w:sz w:val="24"/>
          <w:szCs w:val="24"/>
          <w:lang w:eastAsia="pl-PL"/>
        </w:rPr>
        <w:t>na stronie internetowej: www.radom.pl: w zakładce „Organizacje pozarządowe - Konkursy ofert”.</w:t>
      </w:r>
    </w:p>
    <w:p w14:paraId="7F12AD48" w14:textId="77777777" w:rsidR="008C692D" w:rsidRPr="008C692D" w:rsidRDefault="008C692D" w:rsidP="008C692D">
      <w:pPr>
        <w:spacing w:after="0" w:line="240" w:lineRule="auto"/>
        <w:jc w:val="center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8C692D">
        <w:rPr>
          <w:rFonts w:ascii="Neo Sans Pro" w:eastAsia="Times New Roman" w:hAnsi="Neo Sans Pro" w:cs="Times New Roman"/>
          <w:sz w:val="24"/>
          <w:szCs w:val="24"/>
          <w:lang w:eastAsia="pl-PL"/>
        </w:rPr>
        <w:t>§ 3</w:t>
      </w:r>
    </w:p>
    <w:p w14:paraId="0A8E9A4C" w14:textId="77777777" w:rsidR="008C692D" w:rsidRPr="008C692D" w:rsidRDefault="008C692D" w:rsidP="008C692D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8C692D">
        <w:rPr>
          <w:rFonts w:ascii="Neo Sans Pro" w:eastAsia="Times New Roman" w:hAnsi="Neo Sans Pro" w:cs="Times New Roman"/>
          <w:sz w:val="24"/>
          <w:szCs w:val="24"/>
          <w:lang w:eastAsia="pl-PL"/>
        </w:rPr>
        <w:t>Wykonanie Zarządzenia powierza się Dyrektorowi Wydziału Zdrowia i Polityki Społecznej Urzędu Miejskiego w Radomiu.</w:t>
      </w:r>
    </w:p>
    <w:p w14:paraId="1BC201E5" w14:textId="77777777" w:rsidR="008C692D" w:rsidRPr="008C692D" w:rsidRDefault="008C692D" w:rsidP="008C692D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</w:p>
    <w:p w14:paraId="7CCF6F13" w14:textId="77777777" w:rsidR="008C692D" w:rsidRPr="008C692D" w:rsidRDefault="008C692D" w:rsidP="008C692D">
      <w:pPr>
        <w:spacing w:after="0" w:line="240" w:lineRule="auto"/>
        <w:jc w:val="center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8C692D">
        <w:rPr>
          <w:rFonts w:ascii="Neo Sans Pro" w:eastAsia="Times New Roman" w:hAnsi="Neo Sans Pro" w:cs="Times New Roman"/>
          <w:sz w:val="24"/>
          <w:szCs w:val="24"/>
          <w:lang w:eastAsia="pl-PL"/>
        </w:rPr>
        <w:t>§ 4</w:t>
      </w:r>
    </w:p>
    <w:p w14:paraId="3CE537A5" w14:textId="77777777" w:rsidR="008C692D" w:rsidRPr="008C692D" w:rsidRDefault="008C692D" w:rsidP="008C692D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  <w:r w:rsidRPr="008C692D">
        <w:rPr>
          <w:rFonts w:ascii="Neo Sans Pro" w:eastAsia="Times New Roman" w:hAnsi="Neo Sans Pro" w:cs="Times New Roman"/>
          <w:sz w:val="24"/>
          <w:szCs w:val="24"/>
          <w:lang w:eastAsia="pl-PL"/>
        </w:rPr>
        <w:t>Zarządzenie wchodzi w życie z dniem podpisania.</w:t>
      </w:r>
    </w:p>
    <w:p w14:paraId="409485A4" w14:textId="77777777" w:rsidR="008C692D" w:rsidRPr="008C692D" w:rsidRDefault="008C692D" w:rsidP="008C692D">
      <w:pPr>
        <w:spacing w:after="0" w:line="240" w:lineRule="auto"/>
        <w:jc w:val="both"/>
        <w:rPr>
          <w:rFonts w:ascii="Neo Sans Pro" w:eastAsia="Times New Roman" w:hAnsi="Neo Sans Pro" w:cs="Times New Roman"/>
          <w:sz w:val="24"/>
          <w:szCs w:val="24"/>
          <w:lang w:eastAsia="pl-PL"/>
        </w:rPr>
      </w:pPr>
    </w:p>
    <w:p w14:paraId="1CD7B01C" w14:textId="77777777" w:rsidR="008C692D" w:rsidRPr="008C692D" w:rsidRDefault="008C692D" w:rsidP="008C692D">
      <w:pPr>
        <w:spacing w:after="0" w:line="240" w:lineRule="auto"/>
        <w:ind w:left="5664"/>
        <w:rPr>
          <w:rFonts w:ascii="Neo Sans Pro" w:eastAsia="Calibri" w:hAnsi="Neo Sans Pro" w:cs="Neo Sans Pro Cyr CE"/>
          <w:sz w:val="16"/>
          <w:szCs w:val="16"/>
          <w:lang w:eastAsia="pl-PL"/>
        </w:rPr>
      </w:pPr>
    </w:p>
    <w:p w14:paraId="198BD93F" w14:textId="77777777" w:rsidR="008C692D" w:rsidRPr="008C692D" w:rsidRDefault="008C692D" w:rsidP="008C692D">
      <w:pPr>
        <w:spacing w:after="0" w:line="240" w:lineRule="auto"/>
        <w:ind w:left="5664"/>
        <w:rPr>
          <w:rFonts w:ascii="Neo Sans Pro" w:eastAsia="Calibri" w:hAnsi="Neo Sans Pro" w:cs="Neo Sans Pro Cyr CE"/>
          <w:sz w:val="16"/>
          <w:szCs w:val="16"/>
          <w:lang w:eastAsia="pl-PL"/>
        </w:rPr>
      </w:pPr>
    </w:p>
    <w:p w14:paraId="251A0CC5" w14:textId="77777777" w:rsidR="008C692D" w:rsidRPr="008C692D" w:rsidRDefault="008C692D" w:rsidP="008C692D">
      <w:pPr>
        <w:spacing w:after="0" w:line="240" w:lineRule="auto"/>
        <w:ind w:left="5664"/>
        <w:rPr>
          <w:rFonts w:ascii="Neo Sans Pro" w:eastAsia="Calibri" w:hAnsi="Neo Sans Pro" w:cs="Neo Sans Pro Cyr CE"/>
          <w:sz w:val="16"/>
          <w:szCs w:val="16"/>
          <w:lang w:eastAsia="pl-PL"/>
        </w:rPr>
      </w:pPr>
    </w:p>
    <w:p w14:paraId="7368B4F5" w14:textId="77777777" w:rsidR="008C692D" w:rsidRPr="008C692D" w:rsidRDefault="008C692D" w:rsidP="008C692D">
      <w:pPr>
        <w:spacing w:after="0" w:line="240" w:lineRule="auto"/>
        <w:ind w:left="5664"/>
        <w:rPr>
          <w:rFonts w:ascii="Neo Sans Pro" w:eastAsia="Calibri" w:hAnsi="Neo Sans Pro" w:cs="Neo Sans Pro Cyr CE"/>
          <w:sz w:val="16"/>
          <w:szCs w:val="16"/>
          <w:lang w:eastAsia="pl-PL"/>
        </w:rPr>
      </w:pPr>
    </w:p>
    <w:p w14:paraId="12F32194" w14:textId="77777777" w:rsidR="008C692D" w:rsidRPr="008C692D" w:rsidRDefault="008C692D" w:rsidP="008C692D">
      <w:pPr>
        <w:spacing w:after="0" w:line="240" w:lineRule="auto"/>
        <w:ind w:left="5664"/>
        <w:rPr>
          <w:rFonts w:ascii="Neo Sans Pro" w:eastAsia="Calibri" w:hAnsi="Neo Sans Pro" w:cs="Neo Sans Pro Cyr CE"/>
          <w:sz w:val="16"/>
          <w:szCs w:val="16"/>
          <w:lang w:eastAsia="pl-PL"/>
        </w:rPr>
      </w:pPr>
    </w:p>
    <w:p w14:paraId="145BE6F0" w14:textId="77777777" w:rsidR="008C692D" w:rsidRPr="008C692D" w:rsidRDefault="008C692D" w:rsidP="008C692D">
      <w:pPr>
        <w:spacing w:after="0" w:line="240" w:lineRule="auto"/>
        <w:ind w:left="5664"/>
        <w:rPr>
          <w:rFonts w:ascii="Neo Sans Pro" w:eastAsia="Calibri" w:hAnsi="Neo Sans Pro" w:cs="Neo Sans Pro Cyr CE"/>
          <w:sz w:val="16"/>
          <w:szCs w:val="16"/>
          <w:lang w:eastAsia="pl-PL"/>
        </w:rPr>
      </w:pPr>
    </w:p>
    <w:p w14:paraId="24B73332" w14:textId="77777777" w:rsidR="008C692D" w:rsidRPr="008C692D" w:rsidRDefault="008C692D" w:rsidP="008C692D">
      <w:pPr>
        <w:spacing w:after="0" w:line="240" w:lineRule="auto"/>
        <w:ind w:left="5664"/>
        <w:rPr>
          <w:rFonts w:ascii="Neo Sans Pro" w:eastAsia="Calibri" w:hAnsi="Neo Sans Pro" w:cs="Neo Sans Pro Cyr CE"/>
          <w:sz w:val="16"/>
          <w:szCs w:val="16"/>
          <w:lang w:eastAsia="pl-PL"/>
        </w:rPr>
      </w:pPr>
    </w:p>
    <w:p w14:paraId="2333CCDF" w14:textId="77777777" w:rsidR="008C692D" w:rsidRPr="008C692D" w:rsidRDefault="008C692D" w:rsidP="008C692D">
      <w:pPr>
        <w:spacing w:after="0" w:line="240" w:lineRule="auto"/>
        <w:ind w:left="5664"/>
        <w:rPr>
          <w:rFonts w:ascii="Neo Sans Pro" w:eastAsia="Calibri" w:hAnsi="Neo Sans Pro" w:cs="Neo Sans Pro Cyr CE"/>
          <w:sz w:val="16"/>
          <w:szCs w:val="16"/>
          <w:lang w:eastAsia="pl-PL"/>
        </w:rPr>
      </w:pPr>
    </w:p>
    <w:p w14:paraId="15475A56" w14:textId="77777777" w:rsidR="008C692D" w:rsidRPr="008C692D" w:rsidRDefault="008C692D" w:rsidP="008C692D">
      <w:pPr>
        <w:spacing w:after="0" w:line="240" w:lineRule="auto"/>
        <w:ind w:left="5664"/>
        <w:rPr>
          <w:rFonts w:ascii="Neo Sans Pro" w:eastAsia="Calibri" w:hAnsi="Neo Sans Pro" w:cs="Neo Sans Pro Cyr CE"/>
          <w:sz w:val="16"/>
          <w:szCs w:val="16"/>
          <w:lang w:eastAsia="pl-PL"/>
        </w:rPr>
      </w:pPr>
    </w:p>
    <w:p w14:paraId="6D61481E" w14:textId="77777777" w:rsidR="008C692D" w:rsidRPr="008C692D" w:rsidRDefault="008C692D" w:rsidP="008C692D">
      <w:pPr>
        <w:spacing w:after="0" w:line="240" w:lineRule="auto"/>
        <w:ind w:left="5664"/>
        <w:rPr>
          <w:rFonts w:ascii="Neo Sans Pro" w:eastAsia="Calibri" w:hAnsi="Neo Sans Pro" w:cs="Neo Sans Pro Cyr CE"/>
          <w:sz w:val="16"/>
          <w:szCs w:val="16"/>
          <w:lang w:eastAsia="pl-PL"/>
        </w:rPr>
      </w:pPr>
    </w:p>
    <w:p w14:paraId="48188D8D" w14:textId="77777777" w:rsidR="008C692D" w:rsidRPr="008C692D" w:rsidRDefault="008C692D" w:rsidP="008C692D">
      <w:pPr>
        <w:spacing w:after="0" w:line="240" w:lineRule="auto"/>
        <w:ind w:left="5664"/>
        <w:rPr>
          <w:rFonts w:ascii="Neo Sans Pro" w:eastAsia="Calibri" w:hAnsi="Neo Sans Pro" w:cs="Neo Sans Pro Cyr CE"/>
          <w:sz w:val="16"/>
          <w:szCs w:val="16"/>
          <w:lang w:eastAsia="pl-PL"/>
        </w:rPr>
      </w:pPr>
    </w:p>
    <w:p w14:paraId="70FB2E5D" w14:textId="77777777" w:rsidR="008C692D" w:rsidRPr="008C692D" w:rsidRDefault="008C692D" w:rsidP="008C692D">
      <w:pPr>
        <w:spacing w:after="0" w:line="240" w:lineRule="auto"/>
        <w:ind w:left="5664"/>
        <w:rPr>
          <w:rFonts w:ascii="Neo Sans Pro" w:eastAsia="Calibri" w:hAnsi="Neo Sans Pro" w:cs="Neo Sans Pro Cyr CE"/>
          <w:sz w:val="16"/>
          <w:szCs w:val="16"/>
          <w:lang w:eastAsia="pl-PL"/>
        </w:rPr>
      </w:pPr>
    </w:p>
    <w:p w14:paraId="6F2EA550" w14:textId="77777777" w:rsidR="008C692D" w:rsidRPr="008C692D" w:rsidRDefault="008C692D" w:rsidP="008C692D">
      <w:pPr>
        <w:spacing w:after="0" w:line="240" w:lineRule="auto"/>
        <w:ind w:left="5664"/>
        <w:rPr>
          <w:rFonts w:ascii="Neo Sans Pro" w:eastAsia="Calibri" w:hAnsi="Neo Sans Pro" w:cs="Neo Sans Pro Cyr CE"/>
          <w:sz w:val="16"/>
          <w:szCs w:val="16"/>
          <w:lang w:eastAsia="pl-PL"/>
        </w:rPr>
      </w:pPr>
    </w:p>
    <w:p w14:paraId="6B88CDE5" w14:textId="77777777" w:rsidR="008C692D" w:rsidRPr="008C692D" w:rsidRDefault="008C692D" w:rsidP="008C692D">
      <w:pPr>
        <w:spacing w:after="0" w:line="240" w:lineRule="auto"/>
        <w:rPr>
          <w:rFonts w:ascii="Neo Sans Pro" w:eastAsia="Calibri" w:hAnsi="Neo Sans Pro" w:cs="Neo Sans Pro Cyr CE"/>
          <w:sz w:val="16"/>
          <w:szCs w:val="16"/>
          <w:lang w:eastAsia="pl-PL"/>
        </w:rPr>
      </w:pPr>
    </w:p>
    <w:p w14:paraId="7A4FB051" w14:textId="77777777" w:rsidR="008C692D" w:rsidRPr="008C692D" w:rsidRDefault="008C692D" w:rsidP="008C692D">
      <w:pPr>
        <w:spacing w:after="0" w:line="240" w:lineRule="auto"/>
        <w:rPr>
          <w:rFonts w:ascii="Neo Sans Pro" w:eastAsia="Calibri" w:hAnsi="Neo Sans Pro" w:cs="Neo Sans Pro Cyr CE"/>
          <w:sz w:val="16"/>
          <w:szCs w:val="16"/>
          <w:lang w:eastAsia="pl-PL"/>
        </w:rPr>
      </w:pPr>
    </w:p>
    <w:p w14:paraId="30287928" w14:textId="77777777" w:rsidR="003E36A0" w:rsidRDefault="003E36A0"/>
    <w:sectPr w:rsidR="003E3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Neo Sans Pro Cyr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012B6"/>
    <w:multiLevelType w:val="hybridMultilevel"/>
    <w:tmpl w:val="62FCFA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F84AAA"/>
    <w:multiLevelType w:val="hybridMultilevel"/>
    <w:tmpl w:val="0E8EDCF2"/>
    <w:lvl w:ilvl="0" w:tplc="8E18B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2D"/>
    <w:rsid w:val="00272FAF"/>
    <w:rsid w:val="003E36A0"/>
    <w:rsid w:val="008C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60FEC"/>
  <w15:chartTrackingRefBased/>
  <w15:docId w15:val="{91A0BDB8-CA96-4336-A744-A01B5B40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2020-07-23T13:32:00Z</dcterms:created>
  <dcterms:modified xsi:type="dcterms:W3CDTF">2020-07-23T13:32:00Z</dcterms:modified>
</cp:coreProperties>
</file>