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EE7E02" w:rsidRPr="00EE7E02">
        <w:rPr>
          <w:rFonts w:ascii="Times New Roman" w:hAnsi="Times New Roman" w:cs="Times New Roman"/>
          <w:sz w:val="24"/>
          <w:szCs w:val="24"/>
        </w:rPr>
        <w:t xml:space="preserve">wykonania </w:t>
      </w:r>
      <w:r w:rsidR="005769DD">
        <w:rPr>
          <w:rFonts w:ascii="Times New Roman" w:hAnsi="Times New Roman" w:cs="Times New Roman"/>
          <w:sz w:val="24"/>
          <w:szCs w:val="24"/>
        </w:rPr>
        <w:t>mapy podziału nr 4/1 o pow. 0,0317 ha (obr.0050 – Stare Miasto, ark. 61) położonej przy ulicy Reja</w:t>
      </w:r>
      <w:r w:rsidR="00CB59C5">
        <w:rPr>
          <w:rFonts w:ascii="Times New Roman" w:hAnsi="Times New Roman" w:cs="Times New Roman"/>
          <w:sz w:val="24"/>
          <w:szCs w:val="24"/>
        </w:rPr>
        <w:t xml:space="preserve">, stanowiącej własność Miasta na Prawach Powiatu </w:t>
      </w:r>
      <w:r w:rsidR="00CB59C5">
        <w:rPr>
          <w:rFonts w:ascii="Times New Roman" w:hAnsi="Times New Roman" w:cs="Times New Roman"/>
          <w:sz w:val="24"/>
          <w:szCs w:val="24"/>
        </w:rPr>
        <w:br/>
        <w:t>Radom i zapisanej w KW Nr RA1R/00013438/7 w celu wydzielenia działki zabudowanej budynkiem garażowym zgodnie z Postanowieniem Prezydenta Miasta Radomia nr 147/2020 znak: ArII.6724.85.2020.IW</w:t>
      </w:r>
      <w:bookmarkStart w:id="0" w:name="_GoBack"/>
      <w:bookmarkEnd w:id="0"/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0D642C"/>
    <w:rsid w:val="00167830"/>
    <w:rsid w:val="00193913"/>
    <w:rsid w:val="001E7B0B"/>
    <w:rsid w:val="00205251"/>
    <w:rsid w:val="00250054"/>
    <w:rsid w:val="00253919"/>
    <w:rsid w:val="002B216F"/>
    <w:rsid w:val="002D0FB8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5769DD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773B7"/>
    <w:rsid w:val="00997BB0"/>
    <w:rsid w:val="009B2881"/>
    <w:rsid w:val="009E0865"/>
    <w:rsid w:val="00A24FBD"/>
    <w:rsid w:val="00AD611B"/>
    <w:rsid w:val="00B83675"/>
    <w:rsid w:val="00BA5F43"/>
    <w:rsid w:val="00BB7FF5"/>
    <w:rsid w:val="00C85CD6"/>
    <w:rsid w:val="00C87C46"/>
    <w:rsid w:val="00CA3665"/>
    <w:rsid w:val="00CB59C5"/>
    <w:rsid w:val="00D36F07"/>
    <w:rsid w:val="00D605B9"/>
    <w:rsid w:val="00D9336D"/>
    <w:rsid w:val="00E02EFF"/>
    <w:rsid w:val="00E32700"/>
    <w:rsid w:val="00E32DFD"/>
    <w:rsid w:val="00EB2B47"/>
    <w:rsid w:val="00EE7E02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F16C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29</cp:revision>
  <cp:lastPrinted>2020-03-09T13:53:00Z</cp:lastPrinted>
  <dcterms:created xsi:type="dcterms:W3CDTF">2016-01-21T14:35:00Z</dcterms:created>
  <dcterms:modified xsi:type="dcterms:W3CDTF">2020-03-09T13:55:00Z</dcterms:modified>
</cp:coreProperties>
</file>