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4B6" w:rsidRPr="00E104B6" w:rsidRDefault="00E104B6" w:rsidP="00E104B6">
      <w:pPr>
        <w:jc w:val="right"/>
        <w:rPr>
          <w:rFonts w:ascii="Neo Sans Pro" w:hAnsi="Neo Sans Pro"/>
          <w:i/>
        </w:rPr>
      </w:pPr>
      <w:r w:rsidRPr="00E104B6">
        <w:rPr>
          <w:rFonts w:ascii="Neo Sans Pro" w:hAnsi="Neo Sans Pro"/>
          <w:i/>
        </w:rPr>
        <w:t>Załącznik nr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bookmarkStart w:id="0" w:name="_GoBack"/>
          </w:p>
        </w:tc>
      </w:tr>
      <w:bookmarkEnd w:id="0"/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4BE1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72A8"/>
    <w:rsid w:val="00DD3E0E"/>
    <w:rsid w:val="00E104B6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94792"/>
  <w14:defaultImageDpi w14:val="0"/>
  <w15:docId w15:val="{0A481970-5C57-4324-AB75-6B2F1AAC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ZNAKI:7233</dc:description>
  <cp:lastModifiedBy>RENATA CZYŻ</cp:lastModifiedBy>
  <cp:revision>3</cp:revision>
  <dcterms:created xsi:type="dcterms:W3CDTF">2018-12-05T20:49:00Z</dcterms:created>
  <dcterms:modified xsi:type="dcterms:W3CDTF">2019-01-30T09:14:00Z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