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77" w:rsidRPr="00F22377" w:rsidRDefault="00F22377" w:rsidP="00F22377">
      <w:pPr>
        <w:spacing w:before="200"/>
        <w:jc w:val="center"/>
        <w:rPr>
          <w:rFonts w:ascii="Arial" w:eastAsia="MS Mincho" w:hAnsi="Arial" w:cs="Arial"/>
          <w:b/>
          <w:sz w:val="20"/>
          <w:szCs w:val="20"/>
        </w:rPr>
      </w:pPr>
      <w:r w:rsidRPr="00F22377">
        <w:rPr>
          <w:rFonts w:ascii="Arial" w:eastAsia="MS Mincho" w:hAnsi="Arial" w:cs="Arial"/>
          <w:b/>
          <w:sz w:val="20"/>
          <w:szCs w:val="20"/>
        </w:rPr>
        <w:t>RAMOWY ROZKŁAD DNIA (oddziały VI – VIII)</w:t>
      </w:r>
    </w:p>
    <w:p w:rsidR="00F22377" w:rsidRPr="00F22377" w:rsidRDefault="00F22377" w:rsidP="00F22377">
      <w:pPr>
        <w:spacing w:before="200"/>
        <w:jc w:val="center"/>
        <w:rPr>
          <w:rFonts w:ascii="Arial" w:eastAsia="MS Mincho" w:hAnsi="Arial" w:cs="Arial"/>
          <w:b/>
          <w:sz w:val="20"/>
          <w:szCs w:val="20"/>
        </w:rPr>
      </w:pPr>
      <w:r w:rsidRPr="00F22377">
        <w:rPr>
          <w:rFonts w:ascii="Arial" w:eastAsia="MS Mincho" w:hAnsi="Arial" w:cs="Arial"/>
          <w:b/>
          <w:sz w:val="20"/>
          <w:szCs w:val="20"/>
        </w:rPr>
        <w:t>ROK SZKOLNY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9"/>
        <w:gridCol w:w="7149"/>
      </w:tblGrid>
      <w:tr w:rsidR="00F22377" w:rsidRPr="00F22377" w:rsidTr="00A23F0E">
        <w:trPr>
          <w:trHeight w:val="56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377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</w:tc>
        <w:tc>
          <w:tcPr>
            <w:tcW w:w="11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377">
              <w:rPr>
                <w:rFonts w:ascii="Arial" w:hAnsi="Arial" w:cs="Arial"/>
                <w:b/>
                <w:sz w:val="20"/>
                <w:szCs w:val="20"/>
              </w:rPr>
              <w:t>PRZEBIEG</w:t>
            </w:r>
          </w:p>
        </w:tc>
      </w:tr>
      <w:tr w:rsidR="00F22377" w:rsidRPr="00F22377" w:rsidTr="00A23F0E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8.00</w:t>
            </w:r>
          </w:p>
        </w:tc>
        <w:tc>
          <w:tcPr>
            <w:tcW w:w="11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377">
              <w:rPr>
                <w:rFonts w:ascii="Arial" w:hAnsi="Arial" w:cs="Arial"/>
                <w:color w:val="000000"/>
                <w:sz w:val="20"/>
                <w:szCs w:val="20"/>
              </w:rPr>
              <w:t>Zabawy służące realizacji pomysłów i zainteresowań dzieci. Gry i zabawy dydaktyczne, konstrukcyjne, tematyczne, badawcze służące realizacji programu wychowania przedszkolnego.</w:t>
            </w:r>
            <w:r w:rsidRPr="00F223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377">
              <w:rPr>
                <w:rFonts w:ascii="Arial" w:hAnsi="Arial" w:cs="Arial"/>
                <w:color w:val="000000"/>
                <w:sz w:val="20"/>
                <w:szCs w:val="20"/>
              </w:rPr>
              <w:t>Rozmowy w oparciu o oglądane ilustracje, ćwiczenia ortofoniczne, oddechowe, słuchowe, gramatyczne, grafomotoryczne itp. Słuchanie  utworów literatury dziecięcej, historyjki obrazkowe . Prace porządkowe. Ćwiczenia poranne.</w:t>
            </w:r>
          </w:p>
        </w:tc>
      </w:tr>
      <w:tr w:rsidR="00F22377" w:rsidRPr="00F22377" w:rsidTr="00A23F0E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377">
              <w:rPr>
                <w:rFonts w:ascii="Arial" w:hAnsi="Arial" w:cs="Arial"/>
                <w:b/>
                <w:sz w:val="20"/>
                <w:szCs w:val="20"/>
              </w:rPr>
              <w:t>8.00 – 13.00</w:t>
            </w:r>
          </w:p>
        </w:tc>
        <w:tc>
          <w:tcPr>
            <w:tcW w:w="11201" w:type="dxa"/>
            <w:tcBorders>
              <w:top w:val="single" w:sz="12" w:space="0" w:color="auto"/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b/>
                <w:sz w:val="20"/>
                <w:szCs w:val="20"/>
              </w:rPr>
              <w:t xml:space="preserve">8.00 – 8.15 </w:t>
            </w:r>
            <w:r w:rsidRPr="00F22377">
              <w:rPr>
                <w:rFonts w:ascii="Arial" w:hAnsi="Arial" w:cs="Arial"/>
                <w:sz w:val="20"/>
                <w:szCs w:val="20"/>
              </w:rPr>
              <w:t>Prace porządkowe w sali, zabiegi higieniczne, przygotowanie do śniadania.</w:t>
            </w:r>
          </w:p>
        </w:tc>
      </w:tr>
      <w:tr w:rsidR="00F22377" w:rsidRPr="00F22377" w:rsidTr="00A23F0E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b/>
                <w:sz w:val="20"/>
                <w:szCs w:val="20"/>
              </w:rPr>
              <w:t xml:space="preserve">8.15 – 8.40 </w:t>
            </w:r>
            <w:r w:rsidRPr="00F22377">
              <w:rPr>
                <w:rFonts w:ascii="Arial" w:hAnsi="Arial" w:cs="Arial"/>
                <w:sz w:val="20"/>
                <w:szCs w:val="20"/>
              </w:rPr>
              <w:t xml:space="preserve">Śniadanie – doskonalenie umiejętności samodzielnego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22377">
              <w:rPr>
                <w:rFonts w:ascii="Arial" w:hAnsi="Arial" w:cs="Arial"/>
                <w:sz w:val="20"/>
                <w:szCs w:val="20"/>
              </w:rPr>
              <w:t>i kulturalnego spożywania posiłków.</w:t>
            </w:r>
          </w:p>
        </w:tc>
      </w:tr>
      <w:tr w:rsidR="00F22377" w:rsidRPr="00F22377" w:rsidTr="00A23F0E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b/>
                <w:sz w:val="20"/>
                <w:szCs w:val="20"/>
              </w:rPr>
              <w:t xml:space="preserve">8.40 – 9.55 </w:t>
            </w:r>
            <w:r w:rsidRPr="00F22377">
              <w:rPr>
                <w:rFonts w:ascii="Arial" w:hAnsi="Arial" w:cs="Arial"/>
                <w:sz w:val="20"/>
                <w:szCs w:val="20"/>
              </w:rPr>
              <w:t>Zajęcia dydaktyczne organizowane przez nauczyciela wyzwalające aktywność dzieci w różnych sferach rozwoju zgodne z podstawą programową wychowania przedszkolnego.</w:t>
            </w:r>
          </w:p>
        </w:tc>
      </w:tr>
      <w:tr w:rsidR="00F22377" w:rsidRPr="00F22377" w:rsidTr="00A23F0E">
        <w:tc>
          <w:tcPr>
            <w:tcW w:w="2943" w:type="dxa"/>
            <w:vMerge w:val="restart"/>
            <w:tcBorders>
              <w:top w:val="nil"/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sz w:val="20"/>
                <w:szCs w:val="20"/>
              </w:rPr>
              <w:t>Spacery w pobliżu przedszkola, zabawy na świeżym powietrzu, w ogrodzie przedszkolnym, zabawy i gry ruchowe, tworzenie sytuacji do obserwowania, eksperymentowania, podejmowania zabaw badawczych, prace porządkowe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F22377">
              <w:rPr>
                <w:rFonts w:ascii="Arial" w:hAnsi="Arial" w:cs="Arial"/>
                <w:sz w:val="20"/>
                <w:szCs w:val="20"/>
              </w:rPr>
              <w:t xml:space="preserve"> i ogrodnicze. Zabawy dowolne, gry i zabawy ruchowe </w:t>
            </w:r>
            <w:r w:rsidRPr="00F22377">
              <w:rPr>
                <w:rFonts w:ascii="Arial" w:hAnsi="Arial" w:cs="Arial"/>
                <w:sz w:val="20"/>
                <w:szCs w:val="20"/>
              </w:rPr>
              <w:br/>
              <w:t>w sali przy niewielkim udziale nauczyciela (w przypadku niekorzystnych warunków atmosferycznych).</w:t>
            </w:r>
          </w:p>
        </w:tc>
      </w:tr>
      <w:tr w:rsidR="00F22377" w:rsidRPr="00F22377" w:rsidTr="00A23F0E">
        <w:tc>
          <w:tcPr>
            <w:tcW w:w="2943" w:type="dxa"/>
            <w:vMerge/>
            <w:tcBorders>
              <w:top w:val="nil"/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sz w:val="20"/>
                <w:szCs w:val="20"/>
              </w:rPr>
              <w:t xml:space="preserve">Realizacja innowacji pedagogicznej „Bezpieczne przedszkole, programu </w:t>
            </w:r>
            <w:proofErr w:type="spellStart"/>
            <w:r w:rsidRPr="00F22377">
              <w:rPr>
                <w:rFonts w:ascii="Arial" w:hAnsi="Arial" w:cs="Arial"/>
                <w:sz w:val="20"/>
                <w:szCs w:val="20"/>
              </w:rPr>
              <w:t>edukacyjno</w:t>
            </w:r>
            <w:proofErr w:type="spellEnd"/>
            <w:r w:rsidRPr="00F22377">
              <w:rPr>
                <w:rFonts w:ascii="Arial" w:hAnsi="Arial" w:cs="Arial"/>
                <w:sz w:val="20"/>
                <w:szCs w:val="20"/>
              </w:rPr>
              <w:t xml:space="preserve"> – wychowawczego „Poznajemy świat wartości</w:t>
            </w:r>
            <w:r w:rsidRPr="00F22377">
              <w:rPr>
                <w:rFonts w:ascii="Arial" w:hAnsi="Arial" w:cs="Arial"/>
                <w:bCs/>
                <w:sz w:val="20"/>
                <w:szCs w:val="20"/>
              </w:rPr>
              <w:t xml:space="preserve">”, </w:t>
            </w:r>
            <w:r w:rsidRPr="00F22377">
              <w:rPr>
                <w:rFonts w:ascii="Arial" w:hAnsi="Arial" w:cs="Arial"/>
                <w:sz w:val="20"/>
                <w:szCs w:val="20"/>
              </w:rPr>
              <w:t xml:space="preserve">programu </w:t>
            </w:r>
            <w:proofErr w:type="spellStart"/>
            <w:r w:rsidRPr="00F22377">
              <w:rPr>
                <w:rFonts w:ascii="Arial" w:hAnsi="Arial" w:cs="Arial"/>
                <w:sz w:val="20"/>
                <w:szCs w:val="20"/>
              </w:rPr>
              <w:t>edukacyjno</w:t>
            </w:r>
            <w:proofErr w:type="spellEnd"/>
            <w:r w:rsidRPr="00F22377">
              <w:rPr>
                <w:rFonts w:ascii="Arial" w:hAnsi="Arial" w:cs="Arial"/>
                <w:sz w:val="20"/>
                <w:szCs w:val="20"/>
              </w:rPr>
              <w:t xml:space="preserve"> – wychowawczego opartego na rozwijaniu inteligencji wielorakich „Mali odkrywc</w:t>
            </w:r>
            <w:r>
              <w:rPr>
                <w:rFonts w:ascii="Arial" w:hAnsi="Arial" w:cs="Arial"/>
                <w:sz w:val="20"/>
                <w:szCs w:val="20"/>
              </w:rPr>
              <w:t>y – poznajemy siebie, odkrywamy</w:t>
            </w:r>
            <w:r w:rsidRPr="00F22377">
              <w:rPr>
                <w:rFonts w:ascii="Arial" w:hAnsi="Arial" w:cs="Arial"/>
                <w:sz w:val="20"/>
                <w:szCs w:val="20"/>
              </w:rPr>
              <w:t xml:space="preserve"> i kształtujemy świat” oraz projektów edukacyjnych. </w:t>
            </w:r>
          </w:p>
        </w:tc>
      </w:tr>
      <w:tr w:rsidR="00F22377" w:rsidRPr="00F22377" w:rsidTr="00A23F0E">
        <w:tc>
          <w:tcPr>
            <w:tcW w:w="2943" w:type="dxa"/>
            <w:vMerge/>
            <w:tcBorders>
              <w:top w:val="nil"/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sz w:val="20"/>
                <w:szCs w:val="20"/>
              </w:rPr>
              <w:t>Czynności samoobsługowe i higieniczne,  przygotowanie do obiadu.</w:t>
            </w:r>
          </w:p>
        </w:tc>
      </w:tr>
      <w:tr w:rsidR="00F22377" w:rsidRPr="00F22377" w:rsidTr="00A23F0E">
        <w:tc>
          <w:tcPr>
            <w:tcW w:w="2943" w:type="dxa"/>
            <w:vMerge/>
            <w:tcBorders>
              <w:top w:val="nil"/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b/>
                <w:sz w:val="20"/>
                <w:szCs w:val="20"/>
              </w:rPr>
              <w:t>11.30 – 12.00</w:t>
            </w:r>
            <w:r w:rsidRPr="00F22377">
              <w:rPr>
                <w:rFonts w:ascii="Arial" w:hAnsi="Arial" w:cs="Arial"/>
                <w:sz w:val="20"/>
                <w:szCs w:val="20"/>
              </w:rPr>
              <w:t xml:space="preserve"> Obiad – doskonalenie umiejętności samodzielnego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F22377">
              <w:rPr>
                <w:rFonts w:ascii="Arial" w:hAnsi="Arial" w:cs="Arial"/>
                <w:sz w:val="20"/>
                <w:szCs w:val="20"/>
              </w:rPr>
              <w:t>i kulturalnego spożywania posiłków.</w:t>
            </w:r>
          </w:p>
        </w:tc>
      </w:tr>
      <w:tr w:rsidR="00F22377" w:rsidRPr="00F22377" w:rsidTr="00A23F0E">
        <w:tc>
          <w:tcPr>
            <w:tcW w:w="2943" w:type="dxa"/>
            <w:vMerge/>
            <w:tcBorders>
              <w:top w:val="nil"/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sz w:val="20"/>
                <w:szCs w:val="20"/>
              </w:rPr>
              <w:t>Zajęcia z religii (poniedziałek, czwartek) i języka angielskiego (poniedziałek, piątek)</w:t>
            </w:r>
          </w:p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b/>
                <w:sz w:val="20"/>
                <w:szCs w:val="20"/>
              </w:rPr>
              <w:t xml:space="preserve">12.00 – 12.30 </w:t>
            </w:r>
            <w:r w:rsidRPr="00F22377">
              <w:rPr>
                <w:rFonts w:ascii="Arial" w:hAnsi="Arial" w:cs="Arial"/>
                <w:sz w:val="20"/>
                <w:szCs w:val="20"/>
              </w:rPr>
              <w:t>Relaksacja i odpoczynek – słuchanie muzyki, zabawy paluszkowe, zabawy swobodne, konstrukcyjne, gry planszowe, układanki, słuchanie bajek, opowiadań, fragmentów książek czytanych przez nauczyciela (realizacja ogólnopolskiego programu czytelniczego „Czytające przedszkole”.</w:t>
            </w:r>
          </w:p>
        </w:tc>
      </w:tr>
      <w:tr w:rsidR="00F22377" w:rsidRPr="00F22377" w:rsidTr="00A23F0E">
        <w:tc>
          <w:tcPr>
            <w:tcW w:w="2943" w:type="dxa"/>
            <w:vMerge/>
            <w:tcBorders>
              <w:top w:val="nil"/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b/>
                <w:sz w:val="20"/>
                <w:szCs w:val="20"/>
              </w:rPr>
              <w:t xml:space="preserve">12.30 – 13.00 </w:t>
            </w:r>
            <w:r w:rsidRPr="00F22377">
              <w:rPr>
                <w:rFonts w:ascii="Arial" w:hAnsi="Arial" w:cs="Arial"/>
                <w:sz w:val="20"/>
                <w:szCs w:val="20"/>
              </w:rPr>
              <w:t xml:space="preserve">Pobyt na świeżym powietrzu (przy odpowiednich warunkach pogodowych). Zabawa ruchowa z elementem. Przygotowywanie dzieci do udziału w przedszkolnych imprezach i uroczystościach, organizowanych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22377">
              <w:rPr>
                <w:rFonts w:ascii="Arial" w:hAnsi="Arial" w:cs="Arial"/>
                <w:sz w:val="20"/>
                <w:szCs w:val="20"/>
              </w:rPr>
              <w:t>w środowisku lokalnym konkursów, festiwali, imprez sportowych itp.</w:t>
            </w:r>
          </w:p>
        </w:tc>
      </w:tr>
      <w:tr w:rsidR="00F22377" w:rsidRPr="00F22377" w:rsidTr="00A23F0E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377">
              <w:rPr>
                <w:rFonts w:ascii="Arial" w:hAnsi="Arial" w:cs="Arial"/>
                <w:b/>
                <w:sz w:val="20"/>
                <w:szCs w:val="20"/>
              </w:rPr>
              <w:lastRenderedPageBreak/>
              <w:t>13.00 – 17.00</w:t>
            </w:r>
          </w:p>
        </w:tc>
        <w:tc>
          <w:tcPr>
            <w:tcW w:w="11201" w:type="dxa"/>
            <w:tcBorders>
              <w:top w:val="single" w:sz="12" w:space="0" w:color="auto"/>
              <w:right w:val="single" w:sz="12" w:space="0" w:color="auto"/>
            </w:tcBorders>
          </w:tcPr>
          <w:p w:rsidR="00F22377" w:rsidRPr="00F22377" w:rsidRDefault="00F22377" w:rsidP="00A23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sz w:val="20"/>
                <w:szCs w:val="20"/>
              </w:rPr>
              <w:t>Zajęcia zorganizowane w sali lub na powietrzu.</w:t>
            </w:r>
          </w:p>
          <w:p w:rsidR="00F22377" w:rsidRPr="00F22377" w:rsidRDefault="00F22377" w:rsidP="00A23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sz w:val="20"/>
                <w:szCs w:val="20"/>
              </w:rPr>
              <w:t>Zajęcia dodatkowe:</w:t>
            </w:r>
          </w:p>
          <w:p w:rsidR="00F22377" w:rsidRPr="00F22377" w:rsidRDefault="00F22377" w:rsidP="00A23F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sz w:val="20"/>
                <w:szCs w:val="20"/>
              </w:rPr>
              <w:t>zajęcia z rytmiki (w piątki);</w:t>
            </w:r>
          </w:p>
          <w:p w:rsidR="00F22377" w:rsidRPr="00F22377" w:rsidRDefault="00F22377" w:rsidP="00A23F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sz w:val="20"/>
                <w:szCs w:val="20"/>
              </w:rPr>
              <w:t>zajęcia taneczne (w środy).</w:t>
            </w:r>
          </w:p>
        </w:tc>
      </w:tr>
      <w:tr w:rsidR="00F22377" w:rsidRPr="00F22377" w:rsidTr="00A23F0E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sz w:val="20"/>
                <w:szCs w:val="20"/>
              </w:rPr>
              <w:t>Czynności higieniczne, przygotowanie do podwieczorku.</w:t>
            </w:r>
          </w:p>
        </w:tc>
      </w:tr>
      <w:tr w:rsidR="00F22377" w:rsidRPr="00F22377" w:rsidTr="00A23F0E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2377">
              <w:rPr>
                <w:rFonts w:ascii="Arial" w:hAnsi="Arial" w:cs="Arial"/>
                <w:b/>
                <w:sz w:val="20"/>
                <w:szCs w:val="20"/>
              </w:rPr>
              <w:t xml:space="preserve">14.35 – 14.50 </w:t>
            </w:r>
            <w:r w:rsidRPr="00F22377">
              <w:rPr>
                <w:rFonts w:ascii="Arial" w:hAnsi="Arial" w:cs="Arial"/>
                <w:sz w:val="20"/>
                <w:szCs w:val="20"/>
              </w:rPr>
              <w:t>Podwieczorek – doskonalenie umiejętności samodzielnego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F22377">
              <w:rPr>
                <w:rFonts w:ascii="Arial" w:hAnsi="Arial" w:cs="Arial"/>
                <w:sz w:val="20"/>
                <w:szCs w:val="20"/>
              </w:rPr>
              <w:t xml:space="preserve"> i kulturalnego spożywania posiłków.</w:t>
            </w:r>
          </w:p>
        </w:tc>
      </w:tr>
      <w:tr w:rsidR="00F22377" w:rsidRPr="00F22377" w:rsidTr="00A23F0E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sz w:val="20"/>
                <w:szCs w:val="20"/>
              </w:rPr>
              <w:t>Gry i zabawy organizowane przez nauczyciela (dydaktyczne, badawcze, ruchowe, tematyczne, plastyczne, muzyczne, teatralne itp.) wspomagające rozwój po</w:t>
            </w:r>
            <w:r>
              <w:rPr>
                <w:rFonts w:ascii="Arial" w:hAnsi="Arial" w:cs="Arial"/>
                <w:sz w:val="20"/>
                <w:szCs w:val="20"/>
              </w:rPr>
              <w:t>znawczy, społeczny, emocjonalny</w:t>
            </w:r>
            <w:r w:rsidRPr="00F22377">
              <w:rPr>
                <w:rFonts w:ascii="Arial" w:hAnsi="Arial" w:cs="Arial"/>
                <w:sz w:val="20"/>
                <w:szCs w:val="20"/>
              </w:rPr>
              <w:t xml:space="preserve"> i ruchowy dzieci, integrujące grupę, rozwijające percepcję wzrokowo – ruchową i sprawność manualną, rozwijające zdolności i zainteresowania dzieci. Rozmowy kierowane zgodnie                          z zainteresowaniami dzieci. Zabawa ruchowa z określonym elementem ruchu.</w:t>
            </w:r>
          </w:p>
        </w:tc>
      </w:tr>
      <w:tr w:rsidR="00F22377" w:rsidRPr="00F22377" w:rsidTr="00A23F0E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2377">
              <w:rPr>
                <w:rFonts w:ascii="Arial" w:hAnsi="Arial" w:cs="Arial"/>
                <w:sz w:val="20"/>
                <w:szCs w:val="20"/>
              </w:rPr>
              <w:t>Czas spędzany w ogrodzie przedszkolnym, na przedszkolnym placu zabaw (zabawy na świeżym powietrzu, w ogrodzie przedszkolnym, zabawy i gry ruchowe, obserwacje przyrodnicze, prace porządkowe i ogrodnicze itp.)</w:t>
            </w:r>
          </w:p>
        </w:tc>
      </w:tr>
      <w:tr w:rsidR="00F22377" w:rsidRPr="00F22377" w:rsidTr="00A23F0E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2377" w:rsidRPr="00F22377" w:rsidRDefault="00F22377" w:rsidP="00A2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bottom w:val="single" w:sz="12" w:space="0" w:color="auto"/>
              <w:right w:val="single" w:sz="12" w:space="0" w:color="auto"/>
            </w:tcBorders>
          </w:tcPr>
          <w:p w:rsidR="00F22377" w:rsidRPr="00F22377" w:rsidRDefault="00F22377" w:rsidP="00A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77">
              <w:rPr>
                <w:rFonts w:ascii="Arial" w:hAnsi="Arial" w:cs="Arial"/>
                <w:sz w:val="20"/>
                <w:szCs w:val="20"/>
              </w:rPr>
              <w:t>Zabawy dowolne mające na celu realizację pomysłów dzieci przy niewielkim udziale nauczyciela (manipulacyjne, konstrukcyjne, tematyczne). Porządkowanie sali. Rozchodzenie się dzieci.</w:t>
            </w:r>
            <w:bookmarkStart w:id="0" w:name="_GoBack"/>
            <w:bookmarkEnd w:id="0"/>
          </w:p>
        </w:tc>
      </w:tr>
    </w:tbl>
    <w:p w:rsidR="004749BC" w:rsidRPr="00F22377" w:rsidRDefault="004749BC">
      <w:pPr>
        <w:rPr>
          <w:rFonts w:ascii="Arial" w:hAnsi="Arial" w:cs="Arial"/>
          <w:sz w:val="20"/>
          <w:szCs w:val="20"/>
        </w:rPr>
      </w:pPr>
    </w:p>
    <w:sectPr w:rsidR="004749BC" w:rsidRPr="00F2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0858"/>
    <w:multiLevelType w:val="hybridMultilevel"/>
    <w:tmpl w:val="83F01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6"/>
    <w:rsid w:val="004749BC"/>
    <w:rsid w:val="005A36F6"/>
    <w:rsid w:val="00F2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377"/>
    <w:pPr>
      <w:spacing w:before="200"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377"/>
    <w:pPr>
      <w:spacing w:before="200"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3110</Characters>
  <Application>Microsoft Office Word</Application>
  <DocSecurity>0</DocSecurity>
  <Lines>25</Lines>
  <Paragraphs>7</Paragraphs>
  <ScaleCrop>false</ScaleCrop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2019-01-28T13:48:00Z</dcterms:created>
  <dcterms:modified xsi:type="dcterms:W3CDTF">2019-01-28T13:49:00Z</dcterms:modified>
</cp:coreProperties>
</file>